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FBE47" w14:textId="42F44137" w:rsidR="00E13643" w:rsidRDefault="008216FA" w:rsidP="00E13643">
      <w:pPr>
        <w:pStyle w:val="Title"/>
      </w:pPr>
      <w:proofErr w:type="spellStart"/>
      <w:r w:rsidRPr="008216FA">
        <w:t>Diben</w:t>
      </w:r>
      <w:proofErr w:type="spellEnd"/>
      <w:r w:rsidRPr="008216FA">
        <w:t xml:space="preserve"> </w:t>
      </w:r>
      <w:proofErr w:type="spellStart"/>
      <w:r w:rsidRPr="008216FA">
        <w:t>yr</w:t>
      </w:r>
      <w:proofErr w:type="spellEnd"/>
      <w:r w:rsidRPr="008216FA">
        <w:t xml:space="preserve"> </w:t>
      </w:r>
      <w:proofErr w:type="spellStart"/>
      <w:r w:rsidRPr="008216FA">
        <w:t>arhosiad</w:t>
      </w:r>
      <w:proofErr w:type="spellEnd"/>
    </w:p>
    <w:p w14:paraId="34879FA3" w14:textId="77777777" w:rsidR="008216FA" w:rsidRPr="00456C04" w:rsidRDefault="008216FA" w:rsidP="008216FA">
      <w:pPr>
        <w:rPr>
          <w:rFonts w:cs="Open Sans"/>
        </w:rPr>
      </w:pPr>
      <w:r w:rsidRPr="00456C04">
        <w:rPr>
          <w:rFonts w:cs="Open Sans"/>
        </w:rPr>
        <w:t xml:space="preserve">Pam </w:t>
      </w:r>
      <w:proofErr w:type="spellStart"/>
      <w:r w:rsidRPr="00456C04">
        <w:rPr>
          <w:rFonts w:cs="Open Sans"/>
        </w:rPr>
        <w:t>mae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pobl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penderfynu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aros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mewn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cyrchfannau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penodol</w:t>
      </w:r>
      <w:proofErr w:type="spellEnd"/>
      <w:r w:rsidRPr="00456C04">
        <w:rPr>
          <w:rFonts w:cs="Open Sans"/>
        </w:rPr>
        <w:t>?</w:t>
      </w:r>
    </w:p>
    <w:p w14:paraId="5203F393" w14:textId="77777777" w:rsidR="008216FA" w:rsidRPr="00456C04" w:rsidRDefault="008216FA" w:rsidP="008216FA">
      <w:pPr>
        <w:rPr>
          <w:rFonts w:cs="Open Sans"/>
        </w:rPr>
      </w:pPr>
      <w:proofErr w:type="spellStart"/>
      <w:r w:rsidRPr="00456C04">
        <w:rPr>
          <w:rFonts w:cs="Open Sans"/>
        </w:rPr>
        <w:t>Ar</w:t>
      </w:r>
      <w:proofErr w:type="spellEnd"/>
      <w:r w:rsidRPr="00456C04">
        <w:rPr>
          <w:rFonts w:cs="Open Sans"/>
        </w:rPr>
        <w:t xml:space="preserve"> y </w:t>
      </w:r>
      <w:proofErr w:type="spellStart"/>
      <w:r w:rsidRPr="00456C04">
        <w:rPr>
          <w:rFonts w:cs="Open Sans"/>
        </w:rPr>
        <w:t>cyfan</w:t>
      </w:r>
      <w:proofErr w:type="spellEnd"/>
      <w:r w:rsidRPr="00456C04">
        <w:rPr>
          <w:rFonts w:cs="Open Sans"/>
        </w:rPr>
        <w:t xml:space="preserve">, </w:t>
      </w:r>
      <w:proofErr w:type="spellStart"/>
      <w:r w:rsidRPr="00456C04">
        <w:rPr>
          <w:rFonts w:cs="Open Sans"/>
        </w:rPr>
        <w:t>mae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pobl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teithio</w:t>
      </w:r>
      <w:proofErr w:type="spellEnd"/>
      <w:r w:rsidRPr="00456C04">
        <w:rPr>
          <w:rFonts w:cs="Open Sans"/>
        </w:rPr>
        <w:t xml:space="preserve"> at </w:t>
      </w:r>
      <w:proofErr w:type="spellStart"/>
      <w:r w:rsidRPr="00456C04">
        <w:rPr>
          <w:rFonts w:cs="Open Sans"/>
        </w:rPr>
        <w:t>ddibenion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hamdden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neu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fusnes</w:t>
      </w:r>
      <w:proofErr w:type="spellEnd"/>
      <w:r w:rsidRPr="00456C04">
        <w:rPr>
          <w:rFonts w:cs="Open Sans"/>
        </w:rPr>
        <w:t xml:space="preserve">. Mae </w:t>
      </w:r>
      <w:proofErr w:type="spellStart"/>
      <w:r w:rsidRPr="00456C04">
        <w:rPr>
          <w:rFonts w:cs="Open Sans"/>
        </w:rPr>
        <w:t>twristiaid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hamdden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aros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oddi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cartref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er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mwyn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mwynhau</w:t>
      </w:r>
      <w:proofErr w:type="spellEnd"/>
      <w:r w:rsidRPr="00456C04">
        <w:rPr>
          <w:rFonts w:cs="Open Sans"/>
        </w:rPr>
        <w:t xml:space="preserve"> ac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teithio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eu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hamser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rhydd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eu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hunain</w:t>
      </w:r>
      <w:proofErr w:type="spellEnd"/>
      <w:r w:rsidRPr="00456C04">
        <w:rPr>
          <w:rFonts w:cs="Open Sans"/>
        </w:rPr>
        <w:t xml:space="preserve">, felly </w:t>
      </w:r>
      <w:proofErr w:type="spellStart"/>
      <w:r w:rsidRPr="00456C04">
        <w:rPr>
          <w:rFonts w:cs="Open Sans"/>
        </w:rPr>
        <w:t>mae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eu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hanghenion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wahanol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iawn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i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dwristiaid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busnes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sy’n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teithio</w:t>
      </w:r>
      <w:proofErr w:type="spellEnd"/>
      <w:r w:rsidRPr="00456C04">
        <w:rPr>
          <w:rFonts w:cs="Open Sans"/>
        </w:rPr>
        <w:t xml:space="preserve"> ac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aros</w:t>
      </w:r>
      <w:proofErr w:type="spellEnd"/>
      <w:r w:rsidRPr="00456C04">
        <w:rPr>
          <w:rFonts w:cs="Open Sans"/>
        </w:rPr>
        <w:t xml:space="preserve"> at </w:t>
      </w:r>
      <w:proofErr w:type="spellStart"/>
      <w:r w:rsidRPr="00456C04">
        <w:rPr>
          <w:rFonts w:cs="Open Sans"/>
        </w:rPr>
        <w:t>ddibenion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gwaith</w:t>
      </w:r>
      <w:proofErr w:type="spellEnd"/>
      <w:r w:rsidRPr="00456C04">
        <w:rPr>
          <w:rFonts w:cs="Open Sans"/>
        </w:rPr>
        <w:t xml:space="preserve">.               </w:t>
      </w:r>
    </w:p>
    <w:p w14:paraId="18547EC9" w14:textId="10249736" w:rsidR="00E13643" w:rsidRDefault="008216FA" w:rsidP="00E13643">
      <w:pPr>
        <w:pStyle w:val="Heading1"/>
      </w:pPr>
      <w:proofErr w:type="spellStart"/>
      <w:r>
        <w:t>Gweithgaredd</w:t>
      </w:r>
      <w:proofErr w:type="spellEnd"/>
      <w:r>
        <w:t xml:space="preserve"> </w:t>
      </w:r>
      <w:r w:rsidR="00E13643">
        <w:t>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8216FA" w:rsidRPr="00456C04" w14:paraId="6101D331" w14:textId="77777777" w:rsidTr="00B04EF4">
        <w:tc>
          <w:tcPr>
            <w:tcW w:w="4621" w:type="dxa"/>
          </w:tcPr>
          <w:p w14:paraId="098ECB1E" w14:textId="77777777" w:rsidR="008216FA" w:rsidRPr="00456C04" w:rsidRDefault="008216FA" w:rsidP="00B04EF4">
            <w:pPr>
              <w:jc w:val="center"/>
              <w:rPr>
                <w:rFonts w:cs="Open Sans"/>
              </w:rPr>
            </w:pPr>
            <w:proofErr w:type="spellStart"/>
            <w:r w:rsidRPr="00456C04">
              <w:rPr>
                <w:rFonts w:cs="Open Sans"/>
              </w:rPr>
              <w:t>Diben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yr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arhosiad</w:t>
            </w:r>
            <w:proofErr w:type="spellEnd"/>
          </w:p>
        </w:tc>
        <w:tc>
          <w:tcPr>
            <w:tcW w:w="4621" w:type="dxa"/>
          </w:tcPr>
          <w:p w14:paraId="4612F9B1" w14:textId="77777777" w:rsidR="008216FA" w:rsidRPr="00456C04" w:rsidRDefault="008216FA" w:rsidP="00B04EF4">
            <w:pPr>
              <w:jc w:val="center"/>
              <w:rPr>
                <w:rFonts w:cs="Open Sans"/>
              </w:rPr>
            </w:pPr>
            <w:proofErr w:type="spellStart"/>
            <w:r w:rsidRPr="00456C04">
              <w:rPr>
                <w:rFonts w:cs="Open Sans"/>
              </w:rPr>
              <w:t>Hamdden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neu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Fusnes</w:t>
            </w:r>
            <w:proofErr w:type="spellEnd"/>
            <w:r w:rsidRPr="00456C04">
              <w:rPr>
                <w:rFonts w:cs="Open Sans"/>
              </w:rPr>
              <w:t xml:space="preserve"> </w:t>
            </w:r>
          </w:p>
        </w:tc>
      </w:tr>
      <w:tr w:rsidR="008216FA" w:rsidRPr="00456C04" w14:paraId="79BEED7E" w14:textId="77777777" w:rsidTr="00B04EF4">
        <w:tc>
          <w:tcPr>
            <w:tcW w:w="4621" w:type="dxa"/>
          </w:tcPr>
          <w:p w14:paraId="6155B8FB" w14:textId="6DA3855F" w:rsidR="008216FA" w:rsidRPr="00456C04" w:rsidRDefault="008216FA" w:rsidP="00B04EF4">
            <w:pPr>
              <w:rPr>
                <w:rFonts w:cs="Open Sans"/>
              </w:rPr>
            </w:pPr>
            <w:proofErr w:type="spellStart"/>
            <w:r w:rsidRPr="00456C04">
              <w:rPr>
                <w:rFonts w:cs="Open Sans"/>
              </w:rPr>
              <w:t>Grŵp</w:t>
            </w:r>
            <w:proofErr w:type="spellEnd"/>
            <w:r w:rsidRPr="00456C04">
              <w:rPr>
                <w:rFonts w:cs="Open Sans"/>
              </w:rPr>
              <w:t xml:space="preserve"> o </w:t>
            </w:r>
            <w:proofErr w:type="spellStart"/>
            <w:r w:rsidRPr="00456C04">
              <w:rPr>
                <w:rFonts w:cs="Open Sans"/>
              </w:rPr>
              <w:t>bobl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yn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teithio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Phoenix, Arizona,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fynd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gynhadledd</w:t>
            </w:r>
            <w:proofErr w:type="spellEnd"/>
            <w:r w:rsidRPr="00456C04">
              <w:rPr>
                <w:rFonts w:cs="Open Sans"/>
              </w:rPr>
              <w:t xml:space="preserve">.   </w:t>
            </w:r>
          </w:p>
        </w:tc>
        <w:tc>
          <w:tcPr>
            <w:tcW w:w="4621" w:type="dxa"/>
          </w:tcPr>
          <w:p w14:paraId="30A66008" w14:textId="77777777" w:rsidR="008216FA" w:rsidRPr="00456C04" w:rsidRDefault="008216FA" w:rsidP="00B04EF4">
            <w:pPr>
              <w:rPr>
                <w:rFonts w:cs="Open Sans"/>
                <w:color w:val="0070C0"/>
              </w:rPr>
            </w:pPr>
          </w:p>
        </w:tc>
      </w:tr>
      <w:tr w:rsidR="008216FA" w:rsidRPr="00456C04" w14:paraId="781CD951" w14:textId="77777777" w:rsidTr="00B04EF4">
        <w:tc>
          <w:tcPr>
            <w:tcW w:w="4621" w:type="dxa"/>
          </w:tcPr>
          <w:p w14:paraId="0DC694C0" w14:textId="655AF630" w:rsidR="008216FA" w:rsidRPr="00456C04" w:rsidRDefault="008216FA" w:rsidP="00B04EF4">
            <w:pPr>
              <w:rPr>
                <w:rFonts w:cs="Open Sans"/>
              </w:rPr>
            </w:pPr>
            <w:proofErr w:type="spellStart"/>
            <w:r w:rsidRPr="00456C04">
              <w:rPr>
                <w:rFonts w:cs="Open Sans"/>
              </w:rPr>
              <w:t>Grŵp</w:t>
            </w:r>
            <w:proofErr w:type="spellEnd"/>
            <w:r w:rsidRPr="00456C04">
              <w:rPr>
                <w:rFonts w:cs="Open Sans"/>
              </w:rPr>
              <w:t xml:space="preserve"> o 8 o </w:t>
            </w:r>
            <w:proofErr w:type="spellStart"/>
            <w:r w:rsidRPr="00456C04">
              <w:rPr>
                <w:rFonts w:cs="Open Sans"/>
              </w:rPr>
              <w:t>bobl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yn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teithio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Cyprus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ddathlu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priodas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ffrind</w:t>
            </w:r>
            <w:proofErr w:type="spellEnd"/>
            <w:r w:rsidRPr="00456C04">
              <w:rPr>
                <w:rFonts w:cs="Open Sans"/>
              </w:rPr>
              <w:t xml:space="preserve">.          </w:t>
            </w:r>
          </w:p>
        </w:tc>
        <w:tc>
          <w:tcPr>
            <w:tcW w:w="4621" w:type="dxa"/>
          </w:tcPr>
          <w:p w14:paraId="1645355C" w14:textId="77777777" w:rsidR="008216FA" w:rsidRPr="00456C04" w:rsidRDefault="008216FA" w:rsidP="00B04EF4">
            <w:pPr>
              <w:rPr>
                <w:rFonts w:cs="Open Sans"/>
              </w:rPr>
            </w:pPr>
            <w:bookmarkStart w:id="0" w:name="cysill"/>
            <w:bookmarkEnd w:id="0"/>
          </w:p>
        </w:tc>
      </w:tr>
      <w:tr w:rsidR="008216FA" w:rsidRPr="00456C04" w14:paraId="79E6CA85" w14:textId="77777777" w:rsidTr="00B04EF4">
        <w:tc>
          <w:tcPr>
            <w:tcW w:w="4621" w:type="dxa"/>
          </w:tcPr>
          <w:p w14:paraId="31DDD872" w14:textId="4BBE79FF" w:rsidR="008216FA" w:rsidRPr="00456C04" w:rsidRDefault="008216FA" w:rsidP="00B04EF4">
            <w:pPr>
              <w:rPr>
                <w:rFonts w:cs="Open Sans"/>
              </w:rPr>
            </w:pPr>
            <w:proofErr w:type="spellStart"/>
            <w:r w:rsidRPr="00456C04">
              <w:rPr>
                <w:rFonts w:cs="Open Sans"/>
              </w:rPr>
              <w:t>Yr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Athro</w:t>
            </w:r>
            <w:proofErr w:type="spellEnd"/>
            <w:r w:rsidRPr="00456C04">
              <w:rPr>
                <w:rFonts w:cs="Open Sans"/>
              </w:rPr>
              <w:t xml:space="preserve"> George </w:t>
            </w:r>
            <w:proofErr w:type="spellStart"/>
            <w:r w:rsidRPr="00456C04">
              <w:rPr>
                <w:rFonts w:cs="Open Sans"/>
              </w:rPr>
              <w:t>Gubert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yn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teithio</w:t>
            </w:r>
            <w:proofErr w:type="spellEnd"/>
            <w:r w:rsidRPr="00456C04">
              <w:rPr>
                <w:rFonts w:cs="Open Sans"/>
              </w:rPr>
              <w:t xml:space="preserve"> o </w:t>
            </w:r>
            <w:proofErr w:type="spellStart"/>
            <w:r w:rsidRPr="00456C04">
              <w:rPr>
                <w:rFonts w:cs="Open Sans"/>
              </w:rPr>
              <w:t>Ffrainc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Canada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fynychu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confensiwn</w:t>
            </w:r>
            <w:proofErr w:type="spellEnd"/>
            <w:r w:rsidRPr="00456C04">
              <w:rPr>
                <w:rFonts w:cs="Open Sans"/>
              </w:rPr>
              <w:t xml:space="preserve"> 5 </w:t>
            </w:r>
            <w:proofErr w:type="spellStart"/>
            <w:r w:rsidRPr="00456C04">
              <w:rPr>
                <w:rFonts w:cs="Open Sans"/>
              </w:rPr>
              <w:t>diwrnod</w:t>
            </w:r>
            <w:proofErr w:type="spellEnd"/>
            <w:r w:rsidRPr="00456C04">
              <w:rPr>
                <w:rFonts w:cs="Open Sans"/>
              </w:rPr>
              <w:t>.</w:t>
            </w:r>
          </w:p>
        </w:tc>
        <w:tc>
          <w:tcPr>
            <w:tcW w:w="4621" w:type="dxa"/>
          </w:tcPr>
          <w:p w14:paraId="26C54B4F" w14:textId="77777777" w:rsidR="008216FA" w:rsidRPr="00456C04" w:rsidRDefault="008216FA" w:rsidP="00B04EF4">
            <w:pPr>
              <w:rPr>
                <w:rFonts w:cs="Open Sans"/>
                <w:color w:val="0070C0"/>
              </w:rPr>
            </w:pPr>
          </w:p>
        </w:tc>
      </w:tr>
      <w:tr w:rsidR="008216FA" w:rsidRPr="00456C04" w14:paraId="6C1ECC13" w14:textId="77777777" w:rsidTr="00B04EF4">
        <w:tc>
          <w:tcPr>
            <w:tcW w:w="4621" w:type="dxa"/>
          </w:tcPr>
          <w:p w14:paraId="29152C3D" w14:textId="1FD8659A" w:rsidR="008216FA" w:rsidRPr="00456C04" w:rsidRDefault="008216FA" w:rsidP="00B04EF4">
            <w:pPr>
              <w:rPr>
                <w:rFonts w:cs="Open Sans"/>
              </w:rPr>
            </w:pPr>
            <w:r w:rsidRPr="00456C04">
              <w:rPr>
                <w:rFonts w:cs="Open Sans"/>
              </w:rPr>
              <w:t xml:space="preserve">Dr a Mrs Hugo Williams </w:t>
            </w:r>
            <w:proofErr w:type="spellStart"/>
            <w:r w:rsidRPr="00456C04">
              <w:rPr>
                <w:rFonts w:cs="Open Sans"/>
              </w:rPr>
              <w:t>yn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teithio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México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ddathlu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eu</w:t>
            </w:r>
            <w:proofErr w:type="spellEnd"/>
            <w:r w:rsidRPr="00456C04">
              <w:rPr>
                <w:rFonts w:cs="Open Sans"/>
              </w:rPr>
              <w:t xml:space="preserve"> pen-</w:t>
            </w:r>
            <w:proofErr w:type="spellStart"/>
            <w:r w:rsidRPr="00456C04">
              <w:rPr>
                <w:rFonts w:cs="Open Sans"/>
              </w:rPr>
              <w:t>blwydd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priodas</w:t>
            </w:r>
            <w:proofErr w:type="spellEnd"/>
            <w:r w:rsidRPr="00456C04">
              <w:rPr>
                <w:rFonts w:cs="Open Sans"/>
              </w:rPr>
              <w:t xml:space="preserve">.   </w:t>
            </w:r>
          </w:p>
        </w:tc>
        <w:tc>
          <w:tcPr>
            <w:tcW w:w="4621" w:type="dxa"/>
          </w:tcPr>
          <w:p w14:paraId="2C4EF521" w14:textId="77777777" w:rsidR="008216FA" w:rsidRPr="00456C04" w:rsidRDefault="008216FA" w:rsidP="00B04EF4">
            <w:pPr>
              <w:rPr>
                <w:rFonts w:cs="Open Sans"/>
                <w:color w:val="0070C0"/>
              </w:rPr>
            </w:pPr>
          </w:p>
        </w:tc>
      </w:tr>
      <w:tr w:rsidR="008216FA" w:rsidRPr="00456C04" w14:paraId="6C1D49F4" w14:textId="77777777" w:rsidTr="00B04EF4">
        <w:tc>
          <w:tcPr>
            <w:tcW w:w="4621" w:type="dxa"/>
          </w:tcPr>
          <w:p w14:paraId="1EA7C06C" w14:textId="65419405" w:rsidR="008216FA" w:rsidRPr="00456C04" w:rsidRDefault="008216FA" w:rsidP="00B04EF4">
            <w:pPr>
              <w:rPr>
                <w:rFonts w:cs="Open Sans"/>
              </w:rPr>
            </w:pPr>
            <w:proofErr w:type="spellStart"/>
            <w:r w:rsidRPr="00456C04">
              <w:rPr>
                <w:rFonts w:cs="Open Sans"/>
              </w:rPr>
              <w:t>NavAzreen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yn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teithio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Lundain</w:t>
            </w:r>
            <w:proofErr w:type="spellEnd"/>
            <w:r w:rsidRPr="00456C04">
              <w:rPr>
                <w:rFonts w:cs="Open Sans"/>
              </w:rPr>
              <w:t xml:space="preserve"> o </w:t>
            </w:r>
            <w:proofErr w:type="spellStart"/>
            <w:r w:rsidRPr="00456C04">
              <w:rPr>
                <w:rFonts w:cs="Open Sans"/>
              </w:rPr>
              <w:t>Efrog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Newydd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fynd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gyfarfod</w:t>
            </w:r>
            <w:proofErr w:type="spellEnd"/>
            <w:r w:rsidRPr="00456C04">
              <w:rPr>
                <w:rFonts w:cs="Open Sans"/>
              </w:rPr>
              <w:t xml:space="preserve">.    </w:t>
            </w:r>
          </w:p>
        </w:tc>
        <w:tc>
          <w:tcPr>
            <w:tcW w:w="4621" w:type="dxa"/>
          </w:tcPr>
          <w:p w14:paraId="248DB9CA" w14:textId="77777777" w:rsidR="008216FA" w:rsidRPr="00456C04" w:rsidRDefault="008216FA" w:rsidP="00B04EF4">
            <w:pPr>
              <w:rPr>
                <w:rFonts w:cs="Open Sans"/>
                <w:color w:val="0070C0"/>
              </w:rPr>
            </w:pPr>
          </w:p>
        </w:tc>
      </w:tr>
      <w:tr w:rsidR="008216FA" w:rsidRPr="00456C04" w14:paraId="0EFC2893" w14:textId="77777777" w:rsidTr="00B04EF4">
        <w:tc>
          <w:tcPr>
            <w:tcW w:w="4621" w:type="dxa"/>
          </w:tcPr>
          <w:p w14:paraId="4FE217AE" w14:textId="7AAD4BCB" w:rsidR="008216FA" w:rsidRPr="00456C04" w:rsidRDefault="008216FA" w:rsidP="00B04EF4">
            <w:pPr>
              <w:rPr>
                <w:rFonts w:cs="Open Sans"/>
              </w:rPr>
            </w:pPr>
            <w:proofErr w:type="spellStart"/>
            <w:r w:rsidRPr="00456C04">
              <w:rPr>
                <w:rFonts w:cs="Open Sans"/>
              </w:rPr>
              <w:t>Grŵp</w:t>
            </w:r>
            <w:proofErr w:type="spellEnd"/>
            <w:r w:rsidRPr="00456C04">
              <w:rPr>
                <w:rFonts w:cs="Open Sans"/>
              </w:rPr>
              <w:t xml:space="preserve"> o </w:t>
            </w:r>
            <w:proofErr w:type="spellStart"/>
            <w:r w:rsidRPr="00456C04">
              <w:rPr>
                <w:rFonts w:cs="Open Sans"/>
              </w:rPr>
              <w:t>ddynion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yn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teithio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Awstralia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i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wylio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twrnamaint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criced</w:t>
            </w:r>
            <w:proofErr w:type="spellEnd"/>
            <w:r w:rsidRPr="00456C04">
              <w:rPr>
                <w:rFonts w:cs="Open Sans"/>
              </w:rPr>
              <w:t xml:space="preserve"> </w:t>
            </w:r>
            <w:proofErr w:type="spellStart"/>
            <w:r w:rsidRPr="00456C04">
              <w:rPr>
                <w:rFonts w:cs="Open Sans"/>
              </w:rPr>
              <w:t>yr</w:t>
            </w:r>
            <w:proofErr w:type="spellEnd"/>
            <w:r w:rsidRPr="00456C04">
              <w:rPr>
                <w:rFonts w:cs="Open Sans"/>
              </w:rPr>
              <w:t xml:space="preserve"> Ashes.  </w:t>
            </w:r>
          </w:p>
        </w:tc>
        <w:tc>
          <w:tcPr>
            <w:tcW w:w="4621" w:type="dxa"/>
          </w:tcPr>
          <w:p w14:paraId="2FB35CCE" w14:textId="77777777" w:rsidR="008216FA" w:rsidRPr="00456C04" w:rsidRDefault="008216FA" w:rsidP="00B04EF4">
            <w:pPr>
              <w:rPr>
                <w:rFonts w:cs="Open Sans"/>
                <w:color w:val="0070C0"/>
              </w:rPr>
            </w:pPr>
            <w:r w:rsidRPr="00456C04">
              <w:rPr>
                <w:rFonts w:cs="Open Sans"/>
                <w:color w:val="0070C0"/>
              </w:rPr>
              <w:t xml:space="preserve">   </w:t>
            </w:r>
          </w:p>
        </w:tc>
      </w:tr>
    </w:tbl>
    <w:p w14:paraId="03DD17A0" w14:textId="77777777" w:rsidR="00E13643" w:rsidRDefault="00E13643" w:rsidP="00E13643">
      <w:pPr>
        <w:rPr>
          <w:rFonts w:asciiTheme="minorHAnsi" w:hAnsiTheme="minorHAnsi" w:cstheme="minorBidi"/>
          <w:sz w:val="22"/>
          <w:szCs w:val="22"/>
        </w:rPr>
      </w:pPr>
    </w:p>
    <w:p w14:paraId="53E01629" w14:textId="77777777" w:rsidR="00E13643" w:rsidRDefault="00E13643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56BF1635" w14:textId="1E5782E9" w:rsidR="00E13643" w:rsidRDefault="008216FA" w:rsidP="00E13643">
      <w:pPr>
        <w:pStyle w:val="Heading1"/>
      </w:pPr>
      <w:proofErr w:type="spellStart"/>
      <w:r>
        <w:lastRenderedPageBreak/>
        <w:t>Gweithgaredd</w:t>
      </w:r>
      <w:proofErr w:type="spellEnd"/>
      <w:r w:rsidR="00E13643">
        <w:t xml:space="preserve"> 2</w:t>
      </w:r>
    </w:p>
    <w:p w14:paraId="7BC3DDFF" w14:textId="51E431A6" w:rsidR="00E13643" w:rsidRPr="00C41C25" w:rsidRDefault="008216FA" w:rsidP="00E13643">
      <w:pPr>
        <w:rPr>
          <w:rFonts w:cs="Open Sans"/>
        </w:rPr>
      </w:pPr>
      <w:proofErr w:type="spellStart"/>
      <w:r w:rsidRPr="00456C04">
        <w:rPr>
          <w:rFonts w:cs="Open Sans"/>
        </w:rPr>
        <w:t>Disgrifiwch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ddwy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enghraifft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arall</w:t>
      </w:r>
      <w:proofErr w:type="spellEnd"/>
      <w:r w:rsidRPr="00456C04">
        <w:rPr>
          <w:rFonts w:cs="Open Sans"/>
        </w:rPr>
        <w:t xml:space="preserve"> o </w:t>
      </w:r>
      <w:proofErr w:type="spellStart"/>
      <w:r w:rsidRPr="00456C04">
        <w:rPr>
          <w:rFonts w:cs="Open Sans"/>
        </w:rPr>
        <w:t>wahanol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ddibenion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aros</w:t>
      </w:r>
      <w:proofErr w:type="spellEnd"/>
      <w:r w:rsidRPr="00456C04">
        <w:rPr>
          <w:rFonts w:cs="Open Sans"/>
        </w:rPr>
        <w:t xml:space="preserve">, </w:t>
      </w:r>
      <w:proofErr w:type="spellStart"/>
      <w:r w:rsidRPr="00456C04">
        <w:rPr>
          <w:rFonts w:cs="Open Sans"/>
        </w:rPr>
        <w:t>gydag</w:t>
      </w:r>
      <w:proofErr w:type="spellEnd"/>
      <w:r w:rsidRPr="00456C04">
        <w:rPr>
          <w:rFonts w:cs="Open Sans"/>
        </w:rPr>
        <w:t xml:space="preserve"> un </w:t>
      </w:r>
      <w:proofErr w:type="spellStart"/>
      <w:r w:rsidRPr="00456C04">
        <w:rPr>
          <w:rFonts w:cs="Open Sans"/>
        </w:rPr>
        <w:t>ohonynt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hamdden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a’r</w:t>
      </w:r>
      <w:proofErr w:type="spellEnd"/>
      <w:r w:rsidRPr="00456C04">
        <w:rPr>
          <w:rFonts w:cs="Open Sans"/>
        </w:rPr>
        <w:t xml:space="preserve"> un </w:t>
      </w:r>
      <w:proofErr w:type="spellStart"/>
      <w:r w:rsidRPr="00456C04">
        <w:rPr>
          <w:rFonts w:cs="Open Sans"/>
        </w:rPr>
        <w:t>arall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fusnes</w:t>
      </w:r>
      <w:proofErr w:type="spellEnd"/>
      <w:r w:rsidRPr="00456C04">
        <w:rPr>
          <w:rFonts w:cs="Open Sans"/>
        </w:rPr>
        <w:t>.</w:t>
      </w:r>
      <w:bookmarkStart w:id="1" w:name="_GoBack"/>
      <w:bookmarkEnd w:id="1"/>
    </w:p>
    <w:p w14:paraId="24286B50" w14:textId="1E7D17BE" w:rsidR="00E13643" w:rsidRDefault="00E13643" w:rsidP="00E13643">
      <w:pPr>
        <w:pStyle w:val="Heading1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spellStart"/>
      <w:r w:rsidR="008216FA">
        <w:t>Gweithgaredd</w:t>
      </w:r>
      <w:proofErr w:type="spellEnd"/>
      <w:r w:rsidR="008216FA">
        <w:t xml:space="preserve"> </w:t>
      </w:r>
      <w:r>
        <w:t>3</w:t>
      </w:r>
    </w:p>
    <w:p w14:paraId="62D6B0CE" w14:textId="72A98689" w:rsidR="008216FA" w:rsidRPr="00456C04" w:rsidRDefault="008216FA" w:rsidP="008216FA">
      <w:pPr>
        <w:rPr>
          <w:rFonts w:cs="Open Sans"/>
        </w:rPr>
      </w:pPr>
      <w:r w:rsidRPr="00456C04">
        <w:rPr>
          <w:rFonts w:cs="Open Sans"/>
        </w:rPr>
        <w:t xml:space="preserve">Mae </w:t>
      </w:r>
      <w:proofErr w:type="spellStart"/>
      <w:r w:rsidRPr="00456C04">
        <w:rPr>
          <w:rFonts w:cs="Open Sans"/>
        </w:rPr>
        <w:t>pobl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fusnes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defnyddio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amryw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ddulliau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cludiant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wrth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deithio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i’w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cyrchfan</w:t>
      </w:r>
      <w:proofErr w:type="spellEnd"/>
      <w:r w:rsidRPr="00456C04">
        <w:rPr>
          <w:rFonts w:cs="Open Sans"/>
        </w:rPr>
        <w:t xml:space="preserve">.        </w:t>
      </w:r>
    </w:p>
    <w:p w14:paraId="6149BD34" w14:textId="77777777" w:rsidR="008216FA" w:rsidRPr="00456C04" w:rsidRDefault="008216FA" w:rsidP="008216FA">
      <w:pPr>
        <w:rPr>
          <w:rFonts w:cs="Open Sans"/>
        </w:rPr>
      </w:pPr>
      <w:proofErr w:type="spellStart"/>
      <w:r w:rsidRPr="00456C04">
        <w:rPr>
          <w:rFonts w:cs="Open Sans"/>
        </w:rPr>
        <w:t>Nid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pob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twrist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busnes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sy’n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teithio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dosbarth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cyntaf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ar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drenau</w:t>
      </w:r>
      <w:proofErr w:type="spellEnd"/>
      <w:r w:rsidRPr="00456C04">
        <w:rPr>
          <w:rFonts w:cs="Open Sans"/>
        </w:rPr>
        <w:t xml:space="preserve"> ac </w:t>
      </w:r>
      <w:proofErr w:type="spellStart"/>
      <w:r w:rsidRPr="00456C04">
        <w:rPr>
          <w:rFonts w:cs="Open Sans"/>
        </w:rPr>
        <w:t>awyrennau</w:t>
      </w:r>
      <w:proofErr w:type="spellEnd"/>
      <w:r w:rsidRPr="00456C04">
        <w:rPr>
          <w:rFonts w:cs="Open Sans"/>
        </w:rPr>
        <w:t xml:space="preserve">; </w:t>
      </w:r>
      <w:proofErr w:type="spellStart"/>
      <w:r w:rsidRPr="00456C04">
        <w:rPr>
          <w:rFonts w:cs="Open Sans"/>
        </w:rPr>
        <w:t>bydd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rhai’n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gwneud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hynny</w:t>
      </w:r>
      <w:proofErr w:type="spellEnd"/>
      <w:r w:rsidRPr="00456C04">
        <w:rPr>
          <w:rFonts w:cs="Open Sans"/>
        </w:rPr>
        <w:t xml:space="preserve">, </w:t>
      </w:r>
      <w:proofErr w:type="spellStart"/>
      <w:r w:rsidRPr="00456C04">
        <w:rPr>
          <w:rFonts w:cs="Open Sans"/>
        </w:rPr>
        <w:t>ond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llawer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dewis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peidio</w:t>
      </w:r>
      <w:proofErr w:type="spellEnd"/>
      <w:r w:rsidRPr="00456C04">
        <w:rPr>
          <w:rFonts w:cs="Open Sans"/>
        </w:rPr>
        <w:t xml:space="preserve">. </w:t>
      </w:r>
    </w:p>
    <w:p w14:paraId="64EC6315" w14:textId="77777777" w:rsidR="008216FA" w:rsidRPr="00456C04" w:rsidRDefault="008216FA" w:rsidP="008216FA">
      <w:pPr>
        <w:rPr>
          <w:rFonts w:cs="Open Sans"/>
        </w:rPr>
      </w:pPr>
      <w:proofErr w:type="spellStart"/>
      <w:r w:rsidRPr="00456C04">
        <w:rPr>
          <w:rFonts w:cs="Open Sans"/>
        </w:rPr>
        <w:t>Eglurwch</w:t>
      </w:r>
      <w:proofErr w:type="spellEnd"/>
      <w:r w:rsidRPr="00456C04">
        <w:rPr>
          <w:rFonts w:cs="Open Sans"/>
        </w:rPr>
        <w:t xml:space="preserve"> pam </w:t>
      </w:r>
      <w:proofErr w:type="spellStart"/>
      <w:r w:rsidRPr="00456C04">
        <w:rPr>
          <w:rFonts w:cs="Open Sans"/>
        </w:rPr>
        <w:t>efallai</w:t>
      </w:r>
      <w:proofErr w:type="spellEnd"/>
      <w:r w:rsidRPr="00456C04">
        <w:rPr>
          <w:rFonts w:cs="Open Sans"/>
        </w:rPr>
        <w:t xml:space="preserve"> y </w:t>
      </w:r>
      <w:proofErr w:type="spellStart"/>
      <w:r w:rsidRPr="00456C04">
        <w:rPr>
          <w:rFonts w:cs="Open Sans"/>
        </w:rPr>
        <w:t>bydd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twristiaid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busnes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dewis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teithio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dosbarth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economi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lle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dosbarth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cyntaf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wrth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deithio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i’r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lle</w:t>
      </w:r>
      <w:proofErr w:type="spellEnd"/>
      <w:r w:rsidRPr="00456C04">
        <w:rPr>
          <w:rFonts w:cs="Open Sans"/>
        </w:rPr>
        <w:t xml:space="preserve"> y </w:t>
      </w:r>
      <w:proofErr w:type="spellStart"/>
      <w:r w:rsidRPr="00456C04">
        <w:rPr>
          <w:rFonts w:cs="Open Sans"/>
        </w:rPr>
        <w:t>byddant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aros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ynddo</w:t>
      </w:r>
      <w:proofErr w:type="spellEnd"/>
      <w:r w:rsidRPr="00456C04">
        <w:rPr>
          <w:rFonts w:cs="Open Sans"/>
        </w:rPr>
        <w:t xml:space="preserve">. </w:t>
      </w:r>
      <w:proofErr w:type="spellStart"/>
      <w:r w:rsidRPr="00456C04">
        <w:rPr>
          <w:rFonts w:cs="Open Sans"/>
        </w:rPr>
        <w:t>Rhowch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enghreifftiau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i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gefnogi’ch</w:t>
      </w:r>
      <w:proofErr w:type="spellEnd"/>
      <w:r w:rsidRPr="00456C04">
        <w:rPr>
          <w:rFonts w:cs="Open Sans"/>
        </w:rPr>
        <w:t xml:space="preserve"> </w:t>
      </w:r>
      <w:proofErr w:type="spellStart"/>
      <w:r w:rsidRPr="00456C04">
        <w:rPr>
          <w:rFonts w:cs="Open Sans"/>
        </w:rPr>
        <w:t>ateb</w:t>
      </w:r>
      <w:proofErr w:type="spellEnd"/>
      <w:r w:rsidRPr="00456C04">
        <w:rPr>
          <w:rFonts w:cs="Open Sans"/>
        </w:rPr>
        <w:t>.</w:t>
      </w:r>
    </w:p>
    <w:p w14:paraId="07A54523" w14:textId="77777777" w:rsidR="00E13643" w:rsidRDefault="00E13643" w:rsidP="00E13643"/>
    <w:p w14:paraId="6A59FB52" w14:textId="77777777" w:rsidR="00E13643" w:rsidRDefault="00E13643" w:rsidP="00E13643"/>
    <w:p w14:paraId="190B6E0E" w14:textId="77777777" w:rsidR="00E13643" w:rsidRDefault="00E13643" w:rsidP="00E13643">
      <w:pPr>
        <w:rPr>
          <w:sz w:val="22"/>
          <w:szCs w:val="22"/>
        </w:rPr>
      </w:pPr>
    </w:p>
    <w:p w14:paraId="6689CCD3" w14:textId="77777777" w:rsidR="00F55A51" w:rsidRPr="00E13643" w:rsidRDefault="00F55A51" w:rsidP="00E13643"/>
    <w:sectPr w:rsidR="00F55A51" w:rsidRPr="00E13643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4631B" w14:textId="77777777" w:rsidR="00661F1C" w:rsidRDefault="00661F1C" w:rsidP="00CE142F">
      <w:r>
        <w:separator/>
      </w:r>
    </w:p>
  </w:endnote>
  <w:endnote w:type="continuationSeparator" w:id="0">
    <w:p w14:paraId="6C4DA20E" w14:textId="77777777" w:rsidR="00661F1C" w:rsidRDefault="00661F1C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94E1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30784C" wp14:editId="7F83B41A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AA9AC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5C6BFF54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3078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49AA9AC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5C6BFF54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AA147FF" wp14:editId="1853F9E6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87EEACA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AA147FF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487EEACA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8A6B48F" wp14:editId="5E69C124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A237133" wp14:editId="5CBA7350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7E6B055" wp14:editId="680798C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445BEF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7E6B055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445BEF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13400" w14:textId="77777777" w:rsidR="00661F1C" w:rsidRDefault="00661F1C" w:rsidP="00CE142F">
      <w:r>
        <w:separator/>
      </w:r>
    </w:p>
  </w:footnote>
  <w:footnote w:type="continuationSeparator" w:id="0">
    <w:p w14:paraId="4680209D" w14:textId="77777777" w:rsidR="00661F1C" w:rsidRDefault="00661F1C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ABA6B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D239BB2" wp14:editId="3A18F5A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94B00D" wp14:editId="6532DF4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67CD35A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94B0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067CD35A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BAB961B" wp14:editId="30AA6D51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4121E11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C41C25" w:rsidRPr="00C41C25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4121E11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C41C25" w:rsidRPr="00C41C25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2"/>
  </w:num>
  <w:num w:numId="5">
    <w:abstractNumId w:val="27"/>
  </w:num>
  <w:num w:numId="6">
    <w:abstractNumId w:val="13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"/>
  </w:num>
  <w:num w:numId="13">
    <w:abstractNumId w:val="24"/>
  </w:num>
  <w:num w:numId="14">
    <w:abstractNumId w:val="28"/>
  </w:num>
  <w:num w:numId="15">
    <w:abstractNumId w:val="1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52BBD"/>
    <w:rsid w:val="00661F1C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216FA"/>
    <w:rsid w:val="00830A4E"/>
    <w:rsid w:val="008352A3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41C25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3643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B5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ABA0-C143-4A48-80A4-E6F259CE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2018-08-18T16:52:00Z</dcterms:created>
  <dcterms:modified xsi:type="dcterms:W3CDTF">2018-09-02T13:11:00Z</dcterms:modified>
</cp:coreProperties>
</file>