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898C9" w14:textId="1DA1B491" w:rsidR="008D3DE8" w:rsidRPr="00A9387B" w:rsidRDefault="00A9387B" w:rsidP="008D3DE8">
      <w:pPr>
        <w:pStyle w:val="Title"/>
        <w:rPr>
          <w:lang w:val="cy-GB"/>
        </w:rPr>
      </w:pPr>
      <w:r w:rsidRPr="00A9387B">
        <w:rPr>
          <w:lang w:val="cy-GB"/>
        </w:rPr>
        <w:t xml:space="preserve">Mathau o Gontract </w:t>
      </w:r>
    </w:p>
    <w:p w14:paraId="7580B32B" w14:textId="77777777" w:rsidR="00A9387B" w:rsidRPr="00CF140A" w:rsidRDefault="00A9387B" w:rsidP="00A9387B">
      <w:pPr>
        <w:rPr>
          <w:rFonts w:cs="Open Sans"/>
          <w:lang w:val="cy-GB"/>
        </w:rPr>
      </w:pPr>
      <w:r w:rsidRPr="00CF140A">
        <w:rPr>
          <w:rFonts w:cs="Open Sans"/>
          <w:lang w:val="cy-GB"/>
        </w:rPr>
        <w:t>Wrth weithio yn y diwydiant twristiaeth, mae sefydliadau yn cynnig amrywiaeth eang o gontractau i weithwyr.</w:t>
      </w:r>
    </w:p>
    <w:p w14:paraId="38874E0B" w14:textId="4F4EC1B1" w:rsidR="00A9387B" w:rsidRPr="00EE71A1" w:rsidRDefault="00A9387B" w:rsidP="008D3DE8">
      <w:pPr>
        <w:rPr>
          <w:rFonts w:cs="Open Sans"/>
          <w:lang w:val="cy-GB"/>
        </w:rPr>
      </w:pPr>
      <w:r w:rsidRPr="00CF140A">
        <w:rPr>
          <w:rFonts w:cs="Open Sans"/>
          <w:lang w:val="cy-GB"/>
        </w:rPr>
        <w:t>Mae angen i chi werthfawrogi'r mathau gwahanol o gontractau cyflogaeth sydd ar gael i weithwyr, sy’n cynnwys y canlynol:</w:t>
      </w:r>
    </w:p>
    <w:p w14:paraId="149555B8" w14:textId="77777777" w:rsidR="008D3DE8" w:rsidRPr="00EE71A1" w:rsidRDefault="008D3DE8" w:rsidP="00EE71A1">
      <w:pPr>
        <w:spacing w:after="200" w:line="276" w:lineRule="auto"/>
        <w:rPr>
          <w:lang w:val="cy-GB"/>
        </w:rPr>
        <w:sectPr w:rsidR="008D3DE8" w:rsidRPr="00EE71A1" w:rsidSect="00E7682D">
          <w:headerReference w:type="default" r:id="rId9"/>
          <w:footerReference w:type="default" r:id="rId10"/>
          <w:type w:val="continuous"/>
          <w:pgSz w:w="11906" w:h="16838"/>
          <w:pgMar w:top="1440" w:right="1440" w:bottom="1440" w:left="1440" w:header="708" w:footer="708" w:gutter="0"/>
          <w:cols w:space="708"/>
          <w:docGrid w:linePitch="360"/>
        </w:sectPr>
      </w:pPr>
    </w:p>
    <w:p w14:paraId="400636AE" w14:textId="6894DFF8"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lastRenderedPageBreak/>
        <w:t>Llawn amser</w:t>
      </w:r>
    </w:p>
    <w:p w14:paraId="496C8BF3" w14:textId="04D15860"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Rhan amser</w:t>
      </w:r>
    </w:p>
    <w:p w14:paraId="6441C1D7" w14:textId="59A56F71"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Hunangyflogedig</w:t>
      </w:r>
    </w:p>
    <w:p w14:paraId="49B649C5" w14:textId="01C65835"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Ar ei liwt ei hun</w:t>
      </w:r>
    </w:p>
    <w:p w14:paraId="7138DD49" w14:textId="02C192BB"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Dros dro</w:t>
      </w:r>
    </w:p>
    <w:p w14:paraId="2D8E27BE" w14:textId="45B16044"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lastRenderedPageBreak/>
        <w:t>Achlysurol</w:t>
      </w:r>
    </w:p>
    <w:p w14:paraId="41975EFE" w14:textId="2B053E54"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Dim oriau</w:t>
      </w:r>
    </w:p>
    <w:p w14:paraId="67240E3D" w14:textId="750D1E05"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Gweithwyr asiantaeth</w:t>
      </w:r>
    </w:p>
    <w:p w14:paraId="6D431D70" w14:textId="279ADE63"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Teulu</w:t>
      </w:r>
    </w:p>
    <w:p w14:paraId="42CD4560" w14:textId="2D24DEB0"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lastRenderedPageBreak/>
        <w:t>Pobl ifanc</w:t>
      </w:r>
    </w:p>
    <w:p w14:paraId="57EB5F19" w14:textId="32170D37" w:rsidR="008D3DE8" w:rsidRPr="00A9387B" w:rsidRDefault="00A9387B" w:rsidP="008D3DE8">
      <w:pPr>
        <w:pStyle w:val="ListParagraph"/>
        <w:numPr>
          <w:ilvl w:val="0"/>
          <w:numId w:val="22"/>
        </w:numPr>
        <w:spacing w:after="200" w:line="276" w:lineRule="auto"/>
        <w:rPr>
          <w:sz w:val="22"/>
          <w:lang w:val="cy-GB"/>
        </w:rPr>
      </w:pPr>
      <w:r w:rsidRPr="00A9387B">
        <w:rPr>
          <w:sz w:val="22"/>
          <w:lang w:val="cy-GB"/>
        </w:rPr>
        <w:t>Gwirfoddolwyr</w:t>
      </w:r>
    </w:p>
    <w:p w14:paraId="7BAC1925" w14:textId="77777777" w:rsidR="008D3DE8" w:rsidRPr="00A9387B" w:rsidRDefault="008D3DE8" w:rsidP="008D3DE8">
      <w:pPr>
        <w:pStyle w:val="Heading1"/>
        <w:rPr>
          <w:lang w:val="cy-GB"/>
        </w:rPr>
        <w:sectPr w:rsidR="008D3DE8" w:rsidRPr="00A9387B" w:rsidSect="00D563F7">
          <w:type w:val="continuous"/>
          <w:pgSz w:w="11906" w:h="16838"/>
          <w:pgMar w:top="1440" w:right="1440" w:bottom="1440" w:left="1440" w:header="708" w:footer="708" w:gutter="0"/>
          <w:cols w:num="3" w:space="708"/>
          <w:docGrid w:linePitch="360"/>
        </w:sectPr>
      </w:pPr>
    </w:p>
    <w:p w14:paraId="04BBC728" w14:textId="65D031FF" w:rsidR="00EE71A1" w:rsidRDefault="00A9387B" w:rsidP="00EE71A1">
      <w:pPr>
        <w:pStyle w:val="Heading1"/>
        <w:rPr>
          <w:lang w:val="cy-GB"/>
        </w:rPr>
      </w:pPr>
      <w:r>
        <w:rPr>
          <w:lang w:val="cy-GB"/>
        </w:rPr>
        <w:lastRenderedPageBreak/>
        <w:t>Gweithgaredd</w:t>
      </w:r>
      <w:r w:rsidR="008D3DE8" w:rsidRPr="00A9387B">
        <w:rPr>
          <w:lang w:val="cy-GB"/>
        </w:rPr>
        <w:t xml:space="preserve"> 1</w:t>
      </w:r>
    </w:p>
    <w:p w14:paraId="1D7C91FF" w14:textId="4BCBF630" w:rsidR="00EE71A1" w:rsidRPr="00EE71A1" w:rsidRDefault="00EE71A1" w:rsidP="00EE71A1">
      <w:pPr>
        <w:rPr>
          <w:lang w:val="cy-GB"/>
        </w:rPr>
      </w:pPr>
      <w:proofErr w:type="gramStart"/>
      <w:r w:rsidRPr="00EE71A1">
        <w:rPr>
          <w:rStyle w:val="spellingerror"/>
          <w:rFonts w:cs="Open Sans"/>
          <w:sz w:val="22"/>
          <w:szCs w:val="22"/>
          <w:shd w:val="clear" w:color="auto" w:fill="FFFFFF"/>
        </w:rPr>
        <w:t>Dewch</w:t>
      </w:r>
      <w:r w:rsidRPr="00EE71A1">
        <w:rPr>
          <w:rStyle w:val="normaltextrun"/>
          <w:rFonts w:cs="Open Sans"/>
          <w:sz w:val="22"/>
          <w:szCs w:val="22"/>
          <w:shd w:val="clear" w:color="auto" w:fill="FFFFFF"/>
        </w:rPr>
        <w:t> o </w:t>
      </w:r>
      <w:r w:rsidRPr="00EE71A1">
        <w:rPr>
          <w:rStyle w:val="spellingerror"/>
          <w:rFonts w:cs="Open Sans"/>
          <w:sz w:val="22"/>
          <w:szCs w:val="22"/>
          <w:shd w:val="clear" w:color="auto" w:fill="FFFFFF"/>
        </w:rPr>
        <w:t>hyd</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i’r</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mathau</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amrywiol</w:t>
      </w:r>
      <w:r w:rsidRPr="00EE71A1">
        <w:rPr>
          <w:rStyle w:val="normaltextrun"/>
          <w:rFonts w:cs="Open Sans"/>
          <w:sz w:val="22"/>
          <w:szCs w:val="22"/>
          <w:shd w:val="clear" w:color="auto" w:fill="FFFFFF"/>
        </w:rPr>
        <w:t> o </w:t>
      </w:r>
      <w:r w:rsidRPr="00EE71A1">
        <w:rPr>
          <w:rStyle w:val="spellingerror"/>
          <w:rFonts w:cs="Open Sans"/>
          <w:sz w:val="22"/>
          <w:szCs w:val="22"/>
          <w:shd w:val="clear" w:color="auto" w:fill="FFFFFF"/>
        </w:rPr>
        <w:t>gytundebau</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cyflogaeth</w:t>
      </w:r>
      <w:r w:rsidRPr="00EE71A1">
        <w:rPr>
          <w:rStyle w:val="normaltextrun"/>
          <w:rFonts w:cs="Open Sans"/>
          <w:sz w:val="22"/>
          <w:szCs w:val="22"/>
          <w:shd w:val="clear" w:color="auto" w:fill="FFFFFF"/>
        </w:rPr>
        <w:t> a </w:t>
      </w:r>
      <w:r w:rsidRPr="00EE71A1">
        <w:rPr>
          <w:rStyle w:val="spellingerror"/>
          <w:rFonts w:cs="Open Sans"/>
          <w:sz w:val="22"/>
          <w:szCs w:val="22"/>
          <w:shd w:val="clear" w:color="auto" w:fill="FFFFFF"/>
        </w:rPr>
        <w:t>restrir</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yn</w:t>
      </w:r>
      <w:r w:rsidRPr="00EE71A1">
        <w:rPr>
          <w:rStyle w:val="normaltextrun"/>
          <w:rFonts w:cs="Open Sans"/>
          <w:sz w:val="22"/>
          <w:szCs w:val="22"/>
          <w:shd w:val="clear" w:color="auto" w:fill="FFFFFF"/>
        </w:rPr>
        <w:t> y </w:t>
      </w:r>
      <w:r w:rsidRPr="00EE71A1">
        <w:rPr>
          <w:rStyle w:val="spellingerror"/>
          <w:rFonts w:cs="Open Sans"/>
          <w:sz w:val="22"/>
          <w:szCs w:val="22"/>
          <w:shd w:val="clear" w:color="auto" w:fill="FFFFFF"/>
        </w:rPr>
        <w:t>chwilair</w:t>
      </w:r>
      <w:r w:rsidRPr="00EE71A1">
        <w:rPr>
          <w:rStyle w:val="normaltextrun"/>
          <w:rFonts w:cs="Open Sans"/>
          <w:sz w:val="22"/>
          <w:szCs w:val="22"/>
          <w:shd w:val="clear" w:color="auto" w:fill="FFFFFF"/>
        </w:rPr>
        <w:t> </w:t>
      </w:r>
      <w:r w:rsidRPr="00EE71A1">
        <w:rPr>
          <w:rStyle w:val="spellingerror"/>
          <w:rFonts w:cs="Open Sans"/>
          <w:sz w:val="22"/>
          <w:szCs w:val="22"/>
          <w:shd w:val="clear" w:color="auto" w:fill="FFFFFF"/>
        </w:rPr>
        <w:t>uchod</w:t>
      </w:r>
      <w:r w:rsidRPr="00EE71A1">
        <w:rPr>
          <w:rStyle w:val="normaltextrun"/>
          <w:rFonts w:cs="Open Sans"/>
          <w:sz w:val="22"/>
          <w:szCs w:val="22"/>
          <w:shd w:val="clear" w:color="auto" w:fill="FFFFFF"/>
        </w:rPr>
        <w:t>.</w:t>
      </w:r>
      <w:proofErr w:type="gramEnd"/>
      <w:r w:rsidRPr="00EE71A1">
        <w:rPr>
          <w:rStyle w:val="eop"/>
          <w:rFonts w:cs="Open Sans"/>
          <w:sz w:val="22"/>
          <w:szCs w:val="22"/>
          <w:shd w:val="clear" w:color="auto" w:fill="FFFFFF"/>
        </w:rPr>
        <w:t> </w:t>
      </w:r>
    </w:p>
    <w:p w14:paraId="4FD96F94" w14:textId="0A1355E2" w:rsidR="00D563F7" w:rsidRPr="00A9387B" w:rsidRDefault="00EE71A1" w:rsidP="00D563F7">
      <w:pPr>
        <w:jc w:val="center"/>
        <w:rPr>
          <w:lang w:val="cy-GB"/>
        </w:rPr>
      </w:pPr>
      <w:r>
        <w:rPr>
          <w:noProof/>
          <w:lang w:eastAsia="en-GB"/>
        </w:rPr>
        <w:drawing>
          <wp:inline distT="0" distB="0" distL="0" distR="0" wp14:anchorId="22D2744E" wp14:editId="7C025148">
            <wp:extent cx="4965801" cy="4162425"/>
            <wp:effectExtent l="133350" t="133350" r="139700"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0455" t="16273" r="31102" b="26440"/>
                    <a:stretch/>
                  </pic:blipFill>
                  <pic:spPr bwMode="auto">
                    <a:xfrm>
                      <a:off x="0" y="0"/>
                      <a:ext cx="4991857" cy="4184265"/>
                    </a:xfrm>
                    <a:prstGeom prst="rect">
                      <a:avLst/>
                    </a:prstGeom>
                    <a:ln>
                      <a:noFill/>
                    </a:ln>
                    <a:effectLst>
                      <a:glow rad="139700">
                        <a:schemeClr val="accent6">
                          <a:satMod val="175000"/>
                          <a:alpha val="40000"/>
                        </a:schemeClr>
                      </a:glow>
                    </a:effectLst>
                    <a:extLst>
                      <a:ext uri="{53640926-AAD7-44D8-BBD7-CCE9431645EC}">
                        <a14:shadowObscured xmlns:a14="http://schemas.microsoft.com/office/drawing/2010/main"/>
                      </a:ext>
                    </a:extLst>
                  </pic:spPr>
                </pic:pic>
              </a:graphicData>
            </a:graphic>
          </wp:inline>
        </w:drawing>
      </w:r>
    </w:p>
    <w:p w14:paraId="639A579B" w14:textId="77777777" w:rsidR="008D3DE8" w:rsidRPr="00A9387B" w:rsidRDefault="008D3DE8" w:rsidP="008D3DE8">
      <w:pPr>
        <w:pStyle w:val="Heading1"/>
        <w:rPr>
          <w:color w:val="auto"/>
          <w:lang w:val="cy-GB"/>
        </w:rPr>
      </w:pPr>
      <w:r w:rsidRPr="00A9387B">
        <w:rPr>
          <w:lang w:val="cy-GB"/>
        </w:rPr>
        <w:lastRenderedPageBreak/>
        <w:t>Activity 2</w:t>
      </w:r>
    </w:p>
    <w:p w14:paraId="3A5533DC" w14:textId="77777777" w:rsidR="00A9387B" w:rsidRPr="00CF140A" w:rsidRDefault="00A9387B" w:rsidP="00A9387B">
      <w:pPr>
        <w:rPr>
          <w:rFonts w:cs="Open Sans"/>
          <w:lang w:val="cy-GB"/>
        </w:rPr>
      </w:pPr>
      <w:r w:rsidRPr="00CF140A">
        <w:rPr>
          <w:rFonts w:cs="Open Sans"/>
          <w:lang w:val="cy-GB"/>
        </w:rPr>
        <w:t>I</w:t>
      </w:r>
      <w:r>
        <w:rPr>
          <w:rFonts w:cs="Open Sans"/>
          <w:lang w:val="cy-GB"/>
        </w:rPr>
        <w:t>s</w:t>
      </w:r>
      <w:r w:rsidRPr="00CF140A">
        <w:rPr>
          <w:rFonts w:cs="Open Sans"/>
          <w:lang w:val="cy-GB"/>
        </w:rPr>
        <w:t>od, gwelir disgrifiadau ar gyfer pob gwahanol fath o gontract rydych chi wedi’u darganfod yn y chwilair yng Ngweithgaredd 1.</w:t>
      </w:r>
    </w:p>
    <w:p w14:paraId="71B36379" w14:textId="77777777" w:rsidR="00A9387B" w:rsidRPr="00CF140A" w:rsidRDefault="00A9387B" w:rsidP="00A9387B">
      <w:pPr>
        <w:rPr>
          <w:rFonts w:cs="Open Sans"/>
          <w:lang w:val="cy-GB"/>
        </w:rPr>
      </w:pPr>
      <w:r w:rsidRPr="00CF140A">
        <w:rPr>
          <w:rFonts w:cs="Open Sans"/>
          <w:lang w:val="cy-GB"/>
        </w:rPr>
        <w:t>Darllenwch drwy bob un o’r disgrifiadau hyn. Yn gweithio gyda phartner neu grŵp bach, meddyliwch am un fantais ac un anfantais ar gyfer pob math o gontract.</w:t>
      </w:r>
    </w:p>
    <w:p w14:paraId="09FC1006" w14:textId="77777777" w:rsidR="00A9387B" w:rsidRPr="00CF140A" w:rsidRDefault="00A9387B" w:rsidP="00A9387B">
      <w:pPr>
        <w:rPr>
          <w:rFonts w:cs="Open Sans"/>
          <w:lang w:val="cy-GB"/>
        </w:rPr>
      </w:pPr>
      <w:r w:rsidRPr="00CF140A">
        <w:rPr>
          <w:rFonts w:cs="Open Sans"/>
          <w:lang w:val="cy-GB"/>
        </w:rPr>
        <w:t>Trafodaeth ddosbarth – rhannwch eich darganfyddiadau gyda gweddill y dosbarth. A wnaeth pawb feddwl am yr un peth?</w:t>
      </w:r>
    </w:p>
    <w:p w14:paraId="34E3D9CA" w14:textId="25FF5B6C" w:rsidR="008D3DE8" w:rsidRPr="00A9387B" w:rsidRDefault="008D3DE8" w:rsidP="008D3DE8">
      <w:pPr>
        <w:rPr>
          <w:color w:val="FF0000"/>
          <w:lang w:val="cy-GB"/>
        </w:rPr>
      </w:pPr>
    </w:p>
    <w:tbl>
      <w:tblPr>
        <w:tblStyle w:val="TableGrid"/>
        <w:tblW w:w="9821" w:type="dxa"/>
        <w:tblInd w:w="-318" w:type="dxa"/>
        <w:tblLook w:val="04A0" w:firstRow="1" w:lastRow="0" w:firstColumn="1" w:lastColumn="0" w:noHBand="0" w:noVBand="1"/>
      </w:tblPr>
      <w:tblGrid>
        <w:gridCol w:w="6380"/>
        <w:gridCol w:w="3441"/>
      </w:tblGrid>
      <w:tr w:rsidR="005B2487" w:rsidRPr="00A9387B" w14:paraId="6FEAC7E3" w14:textId="77777777" w:rsidTr="00EE71A1">
        <w:trPr>
          <w:trHeight w:val="364"/>
        </w:trPr>
        <w:tc>
          <w:tcPr>
            <w:tcW w:w="6380" w:type="dxa"/>
            <w:tcBorders>
              <w:top w:val="single" w:sz="4" w:space="0" w:color="auto"/>
              <w:left w:val="single" w:sz="4" w:space="0" w:color="auto"/>
              <w:bottom w:val="single" w:sz="4" w:space="0" w:color="auto"/>
              <w:right w:val="single" w:sz="4" w:space="0" w:color="auto"/>
            </w:tcBorders>
            <w:vAlign w:val="center"/>
            <w:hideMark/>
          </w:tcPr>
          <w:p w14:paraId="2426EC82" w14:textId="3A569648" w:rsidR="005B2487" w:rsidRPr="00A9387B" w:rsidRDefault="004F4995" w:rsidP="00EE71A1">
            <w:pPr>
              <w:spacing w:after="0" w:line="240" w:lineRule="auto"/>
              <w:jc w:val="center"/>
              <w:rPr>
                <w:b/>
                <w:lang w:val="cy-GB"/>
              </w:rPr>
            </w:pPr>
            <w:r>
              <w:rPr>
                <w:rFonts w:cs="Open Sans"/>
                <w:b/>
                <w:lang w:val="cy-GB"/>
              </w:rPr>
              <w:t>Math o Gontract a Diffiniad</w:t>
            </w:r>
          </w:p>
        </w:tc>
        <w:tc>
          <w:tcPr>
            <w:tcW w:w="3441" w:type="dxa"/>
            <w:tcBorders>
              <w:top w:val="single" w:sz="4" w:space="0" w:color="auto"/>
              <w:left w:val="single" w:sz="4" w:space="0" w:color="auto"/>
              <w:bottom w:val="single" w:sz="4" w:space="0" w:color="auto"/>
              <w:right w:val="single" w:sz="4" w:space="0" w:color="auto"/>
            </w:tcBorders>
            <w:vAlign w:val="center"/>
          </w:tcPr>
          <w:p w14:paraId="044BEDB4" w14:textId="50CDFB8A" w:rsidR="005B2487" w:rsidRPr="00A9387B" w:rsidRDefault="004F4995" w:rsidP="00EE71A1">
            <w:pPr>
              <w:spacing w:after="0" w:line="240" w:lineRule="auto"/>
              <w:jc w:val="center"/>
              <w:rPr>
                <w:b/>
                <w:lang w:val="cy-GB"/>
              </w:rPr>
            </w:pPr>
            <w:r>
              <w:rPr>
                <w:rFonts w:cs="Open Sans"/>
                <w:b/>
                <w:lang w:val="cy-GB"/>
              </w:rPr>
              <w:t>Manteision ac Anfanteision</w:t>
            </w:r>
          </w:p>
        </w:tc>
      </w:tr>
      <w:tr w:rsidR="005B2487" w:rsidRPr="00A9387B" w14:paraId="359F4070" w14:textId="77777777" w:rsidTr="00FB3781">
        <w:trPr>
          <w:trHeight w:val="699"/>
        </w:trPr>
        <w:tc>
          <w:tcPr>
            <w:tcW w:w="6380" w:type="dxa"/>
            <w:tcBorders>
              <w:top w:val="single" w:sz="4" w:space="0" w:color="auto"/>
              <w:left w:val="single" w:sz="4" w:space="0" w:color="auto"/>
              <w:bottom w:val="single" w:sz="4" w:space="0" w:color="auto"/>
              <w:right w:val="single" w:sz="4" w:space="0" w:color="auto"/>
            </w:tcBorders>
          </w:tcPr>
          <w:p w14:paraId="7E408E15" w14:textId="77777777" w:rsidR="004F4995" w:rsidRPr="00CF140A" w:rsidRDefault="004F4995" w:rsidP="004F4995">
            <w:pPr>
              <w:shd w:val="clear" w:color="auto" w:fill="FFFFFF"/>
              <w:spacing w:after="120" w:line="240" w:lineRule="auto"/>
              <w:rPr>
                <w:rFonts w:eastAsia="Times New Roman" w:cs="Open Sans"/>
                <w:b/>
                <w:color w:val="0B0C0C"/>
                <w:lang w:val="cy-GB" w:eastAsia="en-GB"/>
              </w:rPr>
            </w:pPr>
            <w:r>
              <w:rPr>
                <w:rFonts w:eastAsia="Times New Roman" w:cs="Open Sans"/>
                <w:b/>
                <w:color w:val="0B0C0C"/>
                <w:lang w:val="cy-GB" w:eastAsia="en-GB"/>
              </w:rPr>
              <w:t xml:space="preserve">Llawn amser / Rhan amser </w:t>
            </w:r>
          </w:p>
          <w:p w14:paraId="0D97B072" w14:textId="77777777" w:rsidR="004F4995" w:rsidRPr="00CF140A" w:rsidRDefault="004F4995" w:rsidP="004F4995">
            <w:pPr>
              <w:shd w:val="clear" w:color="auto" w:fill="FFFFFF"/>
              <w:spacing w:after="120" w:line="240" w:lineRule="auto"/>
              <w:rPr>
                <w:rFonts w:eastAsia="Times New Roman" w:cs="Open Sans"/>
                <w:color w:val="0B0C0C"/>
                <w:lang w:val="cy-GB" w:eastAsia="en-GB"/>
              </w:rPr>
            </w:pPr>
            <w:r w:rsidRPr="00CF140A">
              <w:rPr>
                <w:rFonts w:eastAsia="Times New Roman" w:cs="Open Sans"/>
                <w:color w:val="0B0C0C"/>
                <w:lang w:val="cy-GB" w:eastAsia="en-GB"/>
              </w:rPr>
              <w:t>Fel cyflogwr, mae’n rhaid i chi roi’r canlynol i weithwyr:</w:t>
            </w:r>
          </w:p>
          <w:p w14:paraId="0F58BFC9"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datganiad ysgrifenedig o gyflogaeth neu gontract</w:t>
            </w:r>
          </w:p>
          <w:p w14:paraId="5AC2489A"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y lefel lleiafswm statudol o wyliau wedi’u talu</w:t>
            </w:r>
          </w:p>
          <w:p w14:paraId="6A6819D4" w14:textId="77777777" w:rsidR="004F4995" w:rsidRPr="00CF140A" w:rsidRDefault="004F4995" w:rsidP="004F4995">
            <w:pPr>
              <w:shd w:val="clear" w:color="auto" w:fill="FFFFFF"/>
              <w:tabs>
                <w:tab w:val="left" w:pos="220"/>
              </w:tabs>
              <w:spacing w:after="120" w:line="240" w:lineRule="auto"/>
              <w:ind w:left="220" w:hanging="220"/>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slip talu yn dangos holl ddidyniadau, e.e. cyfraniadau Yswiriant Gwladol (CYG)</w:t>
            </w:r>
          </w:p>
          <w:p w14:paraId="36B3CAB5"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yr hyd lleiafswm statudol o seibiau gorffwys</w:t>
            </w:r>
          </w:p>
          <w:p w14:paraId="2A7462CA"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Tâl Salwch Statudol (TSS)</w:t>
            </w:r>
          </w:p>
          <w:p w14:paraId="4DFE9B7A"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gwyliau a thâl mamolaeth, tadolaeth a mabwysiadu</w:t>
            </w:r>
          </w:p>
          <w:p w14:paraId="3B9F64B9" w14:textId="77777777" w:rsidR="004F4995" w:rsidRPr="00CF140A" w:rsidRDefault="004F4995" w:rsidP="004F4995">
            <w:pPr>
              <w:shd w:val="clear" w:color="auto" w:fill="FFFFFF"/>
              <w:spacing w:after="120" w:line="240" w:lineRule="auto"/>
              <w:rPr>
                <w:rFonts w:eastAsia="Times New Roman" w:cs="Open Sans"/>
                <w:color w:val="0B0C0C"/>
                <w:lang w:val="cy-GB" w:eastAsia="en-GB"/>
              </w:rPr>
            </w:pPr>
            <w:r w:rsidRPr="00CF140A">
              <w:rPr>
                <w:rFonts w:eastAsia="Times New Roman" w:cs="Open Sans"/>
                <w:color w:val="0B0C0C"/>
                <w:lang w:val="cy-GB" w:eastAsia="en-GB"/>
              </w:rPr>
              <w:t>Mae’n rhaid i chi hefyd:</w:t>
            </w:r>
          </w:p>
          <w:p w14:paraId="6CE7D908" w14:textId="77777777" w:rsidR="004F4995" w:rsidRPr="00CF140A" w:rsidRDefault="004F4995" w:rsidP="004F4995">
            <w:pPr>
              <w:shd w:val="clear" w:color="auto" w:fill="FFFFFF"/>
              <w:spacing w:after="120" w:line="240" w:lineRule="auto"/>
              <w:ind w:left="220" w:hanging="220"/>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sicrhau nad yw gweithwyr yn gweithio’n hirach na’r uchafswm sy’n cael ei ganiatáu</w:t>
            </w:r>
          </w:p>
          <w:p w14:paraId="157E0138"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 xml:space="preserve">talu gweithwyr o leiaf yr isafswm cyflog </w:t>
            </w:r>
          </w:p>
          <w:p w14:paraId="1E0177D2"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cael yswiriant atebolrwydd y gweithiwr</w:t>
            </w:r>
          </w:p>
          <w:p w14:paraId="395E68CA"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 xml:space="preserve">darparu amgylchedd gweithio diogel </w:t>
            </w:r>
          </w:p>
          <w:p w14:paraId="75E6DB61" w14:textId="77777777" w:rsidR="004F4995" w:rsidRPr="00CF140A" w:rsidRDefault="004F4995" w:rsidP="004F4995">
            <w:pPr>
              <w:shd w:val="clear" w:color="auto" w:fill="FFFFFF"/>
              <w:tabs>
                <w:tab w:val="left" w:pos="220"/>
              </w:tabs>
              <w:spacing w:after="120" w:line="240" w:lineRule="auto"/>
              <w:ind w:left="220" w:hanging="220"/>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cofrestru gyda Chyllid a Thollau EM er mwyn delio â rhestr gyflogau, treth a chyfraniadau Yswiriant Gwladol</w:t>
            </w:r>
          </w:p>
          <w:p w14:paraId="347B1BD0"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ystyried ceisiadau gweithio hyblyg</w:t>
            </w:r>
          </w:p>
          <w:p w14:paraId="71E6D2E6" w14:textId="77777777" w:rsidR="004F4995" w:rsidRPr="00CF140A" w:rsidRDefault="004F4995" w:rsidP="004F4995">
            <w:pPr>
              <w:shd w:val="clear" w:color="auto" w:fill="FFFFFF"/>
              <w:tabs>
                <w:tab w:val="left" w:pos="220"/>
              </w:tabs>
              <w:spacing w:after="120" w:line="240" w:lineRule="auto"/>
              <w:rPr>
                <w:rFonts w:eastAsia="Times New Roman" w:cs="Open Sans"/>
                <w:color w:val="0B0C0C"/>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osgoi gwahaniaethu yn y gweithle</w:t>
            </w:r>
          </w:p>
          <w:p w14:paraId="4969F214" w14:textId="3F35C7AD" w:rsidR="005B2487" w:rsidRPr="00A9387B" w:rsidRDefault="004F4995" w:rsidP="004F4995">
            <w:pPr>
              <w:shd w:val="clear" w:color="auto" w:fill="FFFFFF"/>
              <w:spacing w:after="0" w:line="276" w:lineRule="auto"/>
              <w:rPr>
                <w:rFonts w:eastAsia="Times New Roman"/>
                <w:lang w:val="cy-GB" w:eastAsia="en-GB"/>
              </w:rPr>
            </w:pPr>
            <w:r w:rsidRPr="00CF140A">
              <w:rPr>
                <w:rFonts w:eastAsia="Times New Roman" w:cs="Open Sans"/>
                <w:color w:val="0B0C0C"/>
                <w:lang w:val="cy-GB" w:eastAsia="en-GB"/>
              </w:rPr>
              <w:t>•</w:t>
            </w:r>
            <w:r w:rsidRPr="00CF140A">
              <w:rPr>
                <w:rFonts w:eastAsia="Times New Roman" w:cs="Open Sans"/>
                <w:color w:val="0B0C0C"/>
                <w:lang w:val="cy-GB" w:eastAsia="en-GB"/>
              </w:rPr>
              <w:tab/>
              <w:t>gwneud addasiadau rhesymol i’ch adeilad busnes os yw’r gweithiwr yn anabl</w:t>
            </w:r>
          </w:p>
        </w:tc>
        <w:tc>
          <w:tcPr>
            <w:tcW w:w="3441" w:type="dxa"/>
            <w:tcBorders>
              <w:top w:val="single" w:sz="4" w:space="0" w:color="auto"/>
              <w:left w:val="single" w:sz="4" w:space="0" w:color="auto"/>
              <w:bottom w:val="single" w:sz="4" w:space="0" w:color="auto"/>
              <w:right w:val="single" w:sz="4" w:space="0" w:color="auto"/>
            </w:tcBorders>
          </w:tcPr>
          <w:p w14:paraId="0078CEB9" w14:textId="77777777" w:rsidR="005B2487" w:rsidRPr="00A9387B" w:rsidRDefault="005B2487" w:rsidP="00D563F7">
            <w:pPr>
              <w:shd w:val="clear" w:color="auto" w:fill="FFFFFF"/>
              <w:spacing w:after="300" w:line="276" w:lineRule="auto"/>
              <w:rPr>
                <w:rFonts w:eastAsia="Times New Roman"/>
                <w:color w:val="0B0C0C"/>
                <w:lang w:val="cy-GB" w:eastAsia="en-GB"/>
              </w:rPr>
            </w:pPr>
          </w:p>
        </w:tc>
      </w:tr>
      <w:tr w:rsidR="005B2487" w:rsidRPr="00A9387B" w14:paraId="1BD24642"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44DA29BD" w14:textId="77777777" w:rsidR="004F4995" w:rsidRPr="00CF140A" w:rsidRDefault="004F4995" w:rsidP="004F4995">
            <w:pPr>
              <w:shd w:val="clear" w:color="auto" w:fill="FFFFFF"/>
              <w:spacing w:after="120" w:line="240" w:lineRule="auto"/>
              <w:rPr>
                <w:rFonts w:cs="Open Sans"/>
                <w:b/>
                <w:lang w:val="cy-GB"/>
              </w:rPr>
            </w:pPr>
            <w:r w:rsidRPr="00CF140A">
              <w:rPr>
                <w:rFonts w:cs="Open Sans"/>
                <w:b/>
                <w:lang w:val="cy-GB"/>
              </w:rPr>
              <w:lastRenderedPageBreak/>
              <w:t>Hunangyflogedig /              Ar ei liwt ei hun</w:t>
            </w:r>
          </w:p>
          <w:p w14:paraId="00801C38" w14:textId="77777777" w:rsidR="004F4995" w:rsidRDefault="004F4995" w:rsidP="004F4995">
            <w:pPr>
              <w:shd w:val="clear" w:color="auto" w:fill="FFFFFF"/>
              <w:spacing w:after="120" w:line="240" w:lineRule="auto"/>
              <w:rPr>
                <w:rFonts w:cs="Open Sans"/>
                <w:lang w:val="cy-GB"/>
              </w:rPr>
            </w:pPr>
          </w:p>
          <w:p w14:paraId="4DC73AAD" w14:textId="77777777" w:rsidR="004F4995" w:rsidRPr="00CF140A" w:rsidRDefault="004F4995" w:rsidP="004F4995">
            <w:pPr>
              <w:shd w:val="clear" w:color="auto" w:fill="FFFFFF"/>
              <w:spacing w:after="120" w:line="240" w:lineRule="auto"/>
              <w:rPr>
                <w:rFonts w:cs="Open Sans"/>
                <w:lang w:val="cy-GB"/>
              </w:rPr>
            </w:pPr>
            <w:r w:rsidRPr="00CF140A">
              <w:rPr>
                <w:rFonts w:cs="Open Sans"/>
                <w:lang w:val="cy-GB"/>
              </w:rPr>
              <w:t>Os ydych chi’n cyflogi person ar ei liwt ei hun, ymgynghorydd neu gontractwr, mae’n golygu:</w:t>
            </w:r>
          </w:p>
          <w:p w14:paraId="6F22F0BD" w14:textId="77777777" w:rsidR="004F4995" w:rsidRPr="00CF140A" w:rsidRDefault="004F4995" w:rsidP="004F4995">
            <w:pPr>
              <w:shd w:val="clear" w:color="auto" w:fill="FFFFFF"/>
              <w:tabs>
                <w:tab w:val="left" w:pos="220"/>
              </w:tabs>
              <w:spacing w:after="120" w:line="240" w:lineRule="auto"/>
              <w:rPr>
                <w:rFonts w:cs="Open Sans"/>
                <w:lang w:val="cy-GB"/>
              </w:rPr>
            </w:pPr>
            <w:r w:rsidRPr="00CF140A">
              <w:rPr>
                <w:rFonts w:cs="Open Sans"/>
                <w:lang w:val="cy-GB"/>
              </w:rPr>
              <w:t>•</w:t>
            </w:r>
            <w:r w:rsidRPr="00CF140A">
              <w:rPr>
                <w:rFonts w:cs="Open Sans"/>
                <w:lang w:val="cy-GB"/>
              </w:rPr>
              <w:tab/>
              <w:t>eu bod yn hunangyflogedig neu’n rhan o gwmnïau eraill</w:t>
            </w:r>
          </w:p>
          <w:p w14:paraId="2A7A6B90" w14:textId="77777777" w:rsidR="004F4995" w:rsidRPr="00CF140A" w:rsidRDefault="004F4995" w:rsidP="004F4995">
            <w:pPr>
              <w:shd w:val="clear" w:color="auto" w:fill="FFFFFF"/>
              <w:tabs>
                <w:tab w:val="left" w:pos="220"/>
              </w:tabs>
              <w:spacing w:after="120" w:line="240" w:lineRule="auto"/>
              <w:ind w:left="220" w:hanging="220"/>
              <w:rPr>
                <w:rFonts w:cs="Open Sans"/>
                <w:lang w:val="cy-GB"/>
              </w:rPr>
            </w:pPr>
            <w:r w:rsidRPr="00CF140A">
              <w:rPr>
                <w:rFonts w:cs="Open Sans"/>
                <w:lang w:val="cy-GB"/>
              </w:rPr>
              <w:t>•</w:t>
            </w:r>
            <w:r w:rsidRPr="00CF140A">
              <w:rPr>
                <w:rFonts w:cs="Open Sans"/>
                <w:lang w:val="cy-GB"/>
              </w:rPr>
              <w:tab/>
              <w:t>maen nhw fel arfer yn edrych ar ôl eu treth â’u cyfraniadau Yswiriant Gwladol eu hunain</w:t>
            </w:r>
          </w:p>
          <w:p w14:paraId="357D322E" w14:textId="77777777" w:rsidR="004F4995" w:rsidRPr="00CF140A" w:rsidRDefault="004F4995" w:rsidP="004F4995">
            <w:pPr>
              <w:shd w:val="clear" w:color="auto" w:fill="FFFFFF"/>
              <w:tabs>
                <w:tab w:val="left" w:pos="220"/>
              </w:tabs>
              <w:spacing w:after="120" w:line="240" w:lineRule="auto"/>
              <w:ind w:left="220" w:hanging="220"/>
              <w:rPr>
                <w:rFonts w:cs="Open Sans"/>
                <w:lang w:val="cy-GB"/>
              </w:rPr>
            </w:pPr>
            <w:r w:rsidRPr="00CF140A">
              <w:rPr>
                <w:rFonts w:cs="Open Sans"/>
                <w:lang w:val="cy-GB"/>
              </w:rPr>
              <w:t>•</w:t>
            </w:r>
            <w:r w:rsidRPr="00CF140A">
              <w:rPr>
                <w:rFonts w:cs="Open Sans"/>
                <w:lang w:val="cy-GB"/>
              </w:rPr>
              <w:tab/>
              <w:t>efallai nad oes ganddyn nhw’r un hawliau â gweithwyr, e.e. isafswm cyflog</w:t>
            </w:r>
          </w:p>
          <w:p w14:paraId="1EFAD166" w14:textId="77777777" w:rsidR="004F4995" w:rsidRDefault="004F4995" w:rsidP="004F4995">
            <w:pPr>
              <w:shd w:val="clear" w:color="auto" w:fill="FFFFFF"/>
              <w:tabs>
                <w:tab w:val="left" w:pos="220"/>
              </w:tabs>
              <w:spacing w:after="120" w:line="240" w:lineRule="auto"/>
              <w:rPr>
                <w:rFonts w:cs="Open Sans"/>
                <w:lang w:val="cy-GB"/>
              </w:rPr>
            </w:pPr>
            <w:r w:rsidRPr="00CF140A">
              <w:rPr>
                <w:rFonts w:cs="Open Sans"/>
                <w:lang w:val="cy-GB"/>
              </w:rPr>
              <w:t>•</w:t>
            </w:r>
            <w:r w:rsidRPr="00CF140A">
              <w:rPr>
                <w:rFonts w:cs="Open Sans"/>
                <w:lang w:val="cy-GB"/>
              </w:rPr>
              <w:tab/>
              <w:t>rydych chi dal yn gyfrifol am eu hiechyd a’u diogelwch</w:t>
            </w:r>
          </w:p>
          <w:p w14:paraId="712BEE28" w14:textId="0D3A1716" w:rsidR="005B2487" w:rsidRPr="00A9387B" w:rsidRDefault="005B2487" w:rsidP="004F4995">
            <w:pPr>
              <w:shd w:val="clear" w:color="auto" w:fill="FFFFFF"/>
              <w:spacing w:after="75" w:line="276" w:lineRule="auto"/>
              <w:ind w:left="300"/>
              <w:rPr>
                <w:rFonts w:ascii="Arial" w:eastAsia="Times New Roman" w:hAnsi="Arial" w:cs="Arial"/>
                <w:color w:val="0B0C0C"/>
                <w:lang w:val="cy-GB" w:eastAsia="en-GB"/>
              </w:rPr>
            </w:pPr>
          </w:p>
        </w:tc>
        <w:tc>
          <w:tcPr>
            <w:tcW w:w="3441" w:type="dxa"/>
            <w:tcBorders>
              <w:top w:val="single" w:sz="4" w:space="0" w:color="auto"/>
              <w:left w:val="single" w:sz="4" w:space="0" w:color="auto"/>
              <w:bottom w:val="single" w:sz="4" w:space="0" w:color="auto"/>
              <w:right w:val="single" w:sz="4" w:space="0" w:color="auto"/>
            </w:tcBorders>
          </w:tcPr>
          <w:p w14:paraId="3D5C5FC1" w14:textId="77777777" w:rsidR="005B2487" w:rsidRPr="00A9387B" w:rsidRDefault="005B2487" w:rsidP="00D563F7">
            <w:pPr>
              <w:shd w:val="clear" w:color="auto" w:fill="FFFFFF"/>
              <w:spacing w:after="300" w:line="276" w:lineRule="auto"/>
              <w:rPr>
                <w:rFonts w:eastAsia="Times New Roman"/>
                <w:color w:val="0B0C0C"/>
                <w:lang w:val="cy-GB" w:eastAsia="en-GB"/>
              </w:rPr>
            </w:pPr>
          </w:p>
        </w:tc>
      </w:tr>
      <w:tr w:rsidR="005B2487" w:rsidRPr="00A9387B" w14:paraId="0D48E1F5" w14:textId="77777777" w:rsidTr="00FB3781">
        <w:trPr>
          <w:trHeight w:val="3247"/>
        </w:trPr>
        <w:tc>
          <w:tcPr>
            <w:tcW w:w="6380" w:type="dxa"/>
            <w:tcBorders>
              <w:top w:val="single" w:sz="4" w:space="0" w:color="auto"/>
              <w:left w:val="single" w:sz="4" w:space="0" w:color="auto"/>
              <w:bottom w:val="single" w:sz="4" w:space="0" w:color="auto"/>
              <w:right w:val="single" w:sz="4" w:space="0" w:color="auto"/>
            </w:tcBorders>
          </w:tcPr>
          <w:p w14:paraId="0DBC62B2" w14:textId="77777777" w:rsidR="004F4995" w:rsidRDefault="004F4995" w:rsidP="004F4995">
            <w:pPr>
              <w:shd w:val="clear" w:color="auto" w:fill="FFFFFF"/>
              <w:tabs>
                <w:tab w:val="left" w:pos="176"/>
              </w:tabs>
              <w:spacing w:after="120" w:line="240" w:lineRule="auto"/>
              <w:rPr>
                <w:rFonts w:cs="Open Sans"/>
                <w:lang w:val="cy-GB"/>
              </w:rPr>
            </w:pPr>
            <w:r w:rsidRPr="00CF140A">
              <w:rPr>
                <w:rFonts w:cs="Open Sans"/>
                <w:b/>
                <w:lang w:val="cy-GB"/>
              </w:rPr>
              <w:t>Cyfnod penodol /          Dros dro</w:t>
            </w:r>
          </w:p>
          <w:p w14:paraId="0F231185" w14:textId="77777777" w:rsidR="004F4995" w:rsidRDefault="004F4995" w:rsidP="004F4995">
            <w:pPr>
              <w:shd w:val="clear" w:color="auto" w:fill="FFFFFF"/>
              <w:tabs>
                <w:tab w:val="left" w:pos="176"/>
              </w:tabs>
              <w:spacing w:after="120" w:line="240" w:lineRule="auto"/>
              <w:rPr>
                <w:rFonts w:cs="Open Sans"/>
                <w:lang w:val="cy-GB"/>
              </w:rPr>
            </w:pPr>
            <w:r w:rsidRPr="00CF140A">
              <w:rPr>
                <w:rFonts w:cs="Open Sans"/>
                <w:lang w:val="cy-GB"/>
              </w:rPr>
              <w:t>•</w:t>
            </w:r>
            <w:r w:rsidRPr="00CF140A">
              <w:rPr>
                <w:rFonts w:cs="Open Sans"/>
                <w:lang w:val="cy-GB"/>
              </w:rPr>
              <w:tab/>
              <w:t xml:space="preserve"> yn para am gyfnod penodol o amser</w:t>
            </w:r>
          </w:p>
          <w:p w14:paraId="4F63E066" w14:textId="77777777" w:rsidR="004F4995" w:rsidRPr="00CF140A" w:rsidRDefault="004F4995" w:rsidP="004F4995">
            <w:pPr>
              <w:shd w:val="clear" w:color="auto" w:fill="FFFFFF"/>
              <w:tabs>
                <w:tab w:val="left" w:pos="176"/>
              </w:tabs>
              <w:spacing w:after="120" w:line="240" w:lineRule="auto"/>
              <w:rPr>
                <w:rFonts w:cs="Open Sans"/>
                <w:lang w:val="cy-GB"/>
              </w:rPr>
            </w:pPr>
            <w:r w:rsidRPr="00CF140A">
              <w:rPr>
                <w:rFonts w:cs="Open Sans"/>
                <w:lang w:val="cy-GB"/>
              </w:rPr>
              <w:t>wedi’u gosod o flaen llaw</w:t>
            </w:r>
          </w:p>
          <w:p w14:paraId="45A49507" w14:textId="77777777" w:rsidR="004F4995" w:rsidRPr="00CF140A" w:rsidRDefault="004F4995" w:rsidP="004F4995">
            <w:pPr>
              <w:shd w:val="clear" w:color="auto" w:fill="FFFFFF"/>
              <w:tabs>
                <w:tab w:val="left" w:pos="176"/>
              </w:tabs>
              <w:spacing w:after="120" w:line="240" w:lineRule="auto"/>
              <w:rPr>
                <w:rFonts w:cs="Open Sans"/>
                <w:lang w:val="cy-GB"/>
              </w:rPr>
            </w:pPr>
            <w:r w:rsidRPr="00CF140A">
              <w:rPr>
                <w:rFonts w:cs="Open Sans"/>
                <w:lang w:val="cy-GB"/>
              </w:rPr>
              <w:t>•</w:t>
            </w:r>
            <w:r w:rsidRPr="00CF140A">
              <w:rPr>
                <w:rFonts w:cs="Open Sans"/>
                <w:lang w:val="cy-GB"/>
              </w:rPr>
              <w:tab/>
              <w:t xml:space="preserve"> yn gorffen pan mae tasg benodol yn cael ei chwblhau</w:t>
            </w:r>
          </w:p>
          <w:p w14:paraId="55F5FD91" w14:textId="77777777" w:rsidR="004F4995" w:rsidRPr="00CF140A" w:rsidRDefault="004F4995" w:rsidP="004F4995">
            <w:pPr>
              <w:shd w:val="clear" w:color="auto" w:fill="FFFFFF"/>
              <w:tabs>
                <w:tab w:val="left" w:pos="176"/>
              </w:tabs>
              <w:spacing w:after="120" w:line="240" w:lineRule="auto"/>
              <w:rPr>
                <w:rFonts w:cs="Open Sans"/>
                <w:lang w:val="cy-GB"/>
              </w:rPr>
            </w:pPr>
            <w:r w:rsidRPr="00CF140A">
              <w:rPr>
                <w:rFonts w:cs="Open Sans"/>
                <w:lang w:val="cy-GB"/>
              </w:rPr>
              <w:t>•</w:t>
            </w:r>
            <w:r w:rsidRPr="00CF140A">
              <w:rPr>
                <w:rFonts w:cs="Open Sans"/>
                <w:lang w:val="cy-GB"/>
              </w:rPr>
              <w:tab/>
              <w:t xml:space="preserve"> yn gorffen pan mae digwyddiad arbennig yn digwydd</w:t>
            </w:r>
          </w:p>
          <w:p w14:paraId="49C7B2CA" w14:textId="590D7D37" w:rsidR="005B2487" w:rsidRPr="00A9387B" w:rsidRDefault="004F4995" w:rsidP="004F4995">
            <w:pPr>
              <w:shd w:val="clear" w:color="auto" w:fill="FFFFFF"/>
              <w:spacing w:before="300" w:after="300" w:line="276" w:lineRule="auto"/>
              <w:rPr>
                <w:rFonts w:eastAsia="Times New Roman"/>
                <w:color w:val="0B0C0C"/>
                <w:lang w:val="cy-GB" w:eastAsia="en-GB"/>
              </w:rPr>
            </w:pPr>
            <w:r w:rsidRPr="00CF140A">
              <w:rPr>
                <w:rFonts w:cs="Open Sans"/>
                <w:lang w:val="cy-GB"/>
              </w:rPr>
              <w:t>Mae’n rhaid i weithwyr cyfnod penodol dderbyn yr un driniaeth â gweithwyr llawn amser parhaol.</w:t>
            </w:r>
          </w:p>
        </w:tc>
        <w:tc>
          <w:tcPr>
            <w:tcW w:w="3441" w:type="dxa"/>
            <w:tcBorders>
              <w:top w:val="single" w:sz="4" w:space="0" w:color="auto"/>
              <w:left w:val="single" w:sz="4" w:space="0" w:color="auto"/>
              <w:bottom w:val="single" w:sz="4" w:space="0" w:color="auto"/>
              <w:right w:val="single" w:sz="4" w:space="0" w:color="auto"/>
            </w:tcBorders>
          </w:tcPr>
          <w:p w14:paraId="0D22DB6F" w14:textId="77777777" w:rsidR="005B2487" w:rsidRPr="00A9387B" w:rsidRDefault="005B2487" w:rsidP="005B2487">
            <w:pPr>
              <w:shd w:val="clear" w:color="auto" w:fill="FFFFFF"/>
              <w:spacing w:after="75" w:line="276" w:lineRule="auto"/>
              <w:ind w:left="300"/>
              <w:rPr>
                <w:rFonts w:eastAsia="Times New Roman"/>
                <w:color w:val="0B0C0C"/>
                <w:lang w:val="cy-GB" w:eastAsia="en-GB"/>
              </w:rPr>
            </w:pPr>
          </w:p>
        </w:tc>
      </w:tr>
      <w:tr w:rsidR="005B2487" w:rsidRPr="00A9387B" w14:paraId="3DFED26F"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2C00A477" w14:textId="77777777" w:rsidR="004F4995" w:rsidRPr="00CF140A" w:rsidRDefault="004F4995" w:rsidP="004F4995">
            <w:pPr>
              <w:shd w:val="clear" w:color="auto" w:fill="FFFFFF"/>
              <w:spacing w:after="120" w:line="240" w:lineRule="auto"/>
              <w:rPr>
                <w:rFonts w:cs="Open Sans"/>
                <w:b/>
                <w:lang w:val="cy-GB"/>
              </w:rPr>
            </w:pPr>
            <w:r w:rsidRPr="00CF140A">
              <w:rPr>
                <w:rFonts w:cs="Open Sans"/>
                <w:b/>
                <w:lang w:val="cy-GB"/>
              </w:rPr>
              <w:t>Dim oriau</w:t>
            </w:r>
          </w:p>
          <w:p w14:paraId="2FB23BE1" w14:textId="77777777" w:rsidR="004F4995" w:rsidRDefault="004F4995" w:rsidP="004F4995">
            <w:pPr>
              <w:shd w:val="clear" w:color="auto" w:fill="FFFFFF"/>
              <w:spacing w:after="120" w:line="240" w:lineRule="auto"/>
              <w:rPr>
                <w:rFonts w:cs="Open Sans"/>
                <w:lang w:val="cy-GB"/>
              </w:rPr>
            </w:pPr>
          </w:p>
          <w:p w14:paraId="63AFE7A0" w14:textId="77777777" w:rsidR="004F4995" w:rsidRPr="00CF140A" w:rsidRDefault="004F4995" w:rsidP="004F4995">
            <w:pPr>
              <w:shd w:val="clear" w:color="auto" w:fill="FFFFFF"/>
              <w:spacing w:after="120" w:line="240" w:lineRule="auto"/>
              <w:rPr>
                <w:rFonts w:cs="Open Sans"/>
                <w:lang w:val="cy-GB"/>
              </w:rPr>
            </w:pPr>
            <w:r w:rsidRPr="00CF140A">
              <w:rPr>
                <w:rFonts w:cs="Open Sans"/>
                <w:lang w:val="cy-GB"/>
              </w:rPr>
              <w:t xml:space="preserve">Mae contractau dim oriau hefyd yn cael eu hadnabod fel contractau achlysurol. Mae contractau dim oriau fel arfer ar gyfer ‘gwaith ar dasg’ neu waith ‘ar alwad’, e.e. cyfieithwyr. </w:t>
            </w:r>
          </w:p>
          <w:p w14:paraId="6E55CA80" w14:textId="77777777" w:rsidR="004F4995" w:rsidRPr="00CF140A" w:rsidRDefault="004F4995" w:rsidP="004F4995">
            <w:pPr>
              <w:shd w:val="clear" w:color="auto" w:fill="FFFFFF"/>
              <w:spacing w:after="120" w:line="240" w:lineRule="auto"/>
              <w:rPr>
                <w:rFonts w:cs="Open Sans"/>
                <w:lang w:val="cy-GB"/>
              </w:rPr>
            </w:pPr>
            <w:r w:rsidRPr="00CF140A">
              <w:rPr>
                <w:rFonts w:cs="Open Sans"/>
                <w:lang w:val="cy-GB"/>
              </w:rPr>
              <w:t>Mae hyn yn golygu:</w:t>
            </w:r>
          </w:p>
          <w:p w14:paraId="6C46877C"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eu bod nhw ar alwad i weithio pan rydych chi eu hangen nhw</w:t>
            </w:r>
          </w:p>
          <w:p w14:paraId="68C88AF8"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does dim rhaid i chi roi gwaith iddyn nhw</w:t>
            </w:r>
          </w:p>
          <w:p w14:paraId="70882DB9"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 xml:space="preserve">does dim rhaid iddyn nhw weithio pan maen nhw’n </w:t>
            </w:r>
            <w:r w:rsidRPr="00CF140A">
              <w:rPr>
                <w:rFonts w:cs="Open Sans"/>
                <w:lang w:val="cy-GB"/>
              </w:rPr>
              <w:lastRenderedPageBreak/>
              <w:t>cael eu gofyn i wneud</w:t>
            </w:r>
          </w:p>
          <w:p w14:paraId="334F060C" w14:textId="77777777" w:rsidR="004F4995" w:rsidRPr="00CF140A" w:rsidRDefault="004F4995" w:rsidP="004F4995">
            <w:pPr>
              <w:shd w:val="clear" w:color="auto" w:fill="FFFFFF"/>
              <w:spacing w:after="120" w:line="240" w:lineRule="auto"/>
              <w:rPr>
                <w:rFonts w:cs="Open Sans"/>
                <w:lang w:val="cy-GB"/>
              </w:rPr>
            </w:pPr>
            <w:r w:rsidRPr="00CF140A">
              <w:rPr>
                <w:rFonts w:cs="Open Sans"/>
                <w:lang w:val="cy-GB"/>
              </w:rPr>
              <w:t xml:space="preserve">Mae gan weithwyr dim oriau hawl ar gyfer gwyliau statudol blynyddol a’r isafswm cyflog cenedlaethol fel gweithwyr cyffredin. </w:t>
            </w:r>
          </w:p>
          <w:p w14:paraId="79A7CD4D" w14:textId="77777777" w:rsidR="004F4995" w:rsidRPr="00CF140A" w:rsidRDefault="004F4995" w:rsidP="004F4995">
            <w:pPr>
              <w:shd w:val="clear" w:color="auto" w:fill="FFFFFF"/>
              <w:spacing w:after="120" w:line="240" w:lineRule="auto"/>
              <w:rPr>
                <w:rFonts w:cs="Open Sans"/>
                <w:lang w:val="cy-GB"/>
              </w:rPr>
            </w:pPr>
            <w:r w:rsidRPr="00CF140A">
              <w:rPr>
                <w:rFonts w:cs="Open Sans"/>
                <w:lang w:val="cy-GB"/>
              </w:rPr>
              <w:t>Dydych chi ddim yn gallu gwneud dim byd i atal gweithiwr dim oriau rhag darganfod gwaith mewn man arall. Yn ôl y gyfraith, maen nhw’n gallu anwybyddu cymal yn eu contract os ydyn nhw'n cael eu gwahardd rhag:</w:t>
            </w:r>
          </w:p>
          <w:p w14:paraId="357C0619"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edrych am waith</w:t>
            </w:r>
          </w:p>
          <w:p w14:paraId="7202C21F"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derbyn gwaith gan weithiwr arall</w:t>
            </w:r>
          </w:p>
          <w:p w14:paraId="7B9313F9" w14:textId="6EDE25AE" w:rsidR="005B2487" w:rsidRPr="00A9387B" w:rsidRDefault="004F4995" w:rsidP="004F4995">
            <w:pPr>
              <w:shd w:val="clear" w:color="auto" w:fill="FFFFFF"/>
              <w:spacing w:after="0" w:line="276" w:lineRule="auto"/>
              <w:rPr>
                <w:rFonts w:eastAsia="Times New Roman"/>
                <w:color w:val="0B0C0C"/>
                <w:lang w:val="cy-GB" w:eastAsia="en-GB"/>
              </w:rPr>
            </w:pPr>
            <w:r w:rsidRPr="00CF140A">
              <w:rPr>
                <w:rFonts w:cs="Open Sans"/>
                <w:lang w:val="cy-GB"/>
              </w:rPr>
              <w:t>Rydych chi’n dal yn gyfrifol am iechyd a diogelwch gweithiwr ar gontractau dim oriau.</w:t>
            </w:r>
          </w:p>
        </w:tc>
        <w:tc>
          <w:tcPr>
            <w:tcW w:w="3441" w:type="dxa"/>
            <w:tcBorders>
              <w:top w:val="single" w:sz="4" w:space="0" w:color="auto"/>
              <w:left w:val="single" w:sz="4" w:space="0" w:color="auto"/>
              <w:bottom w:val="single" w:sz="4" w:space="0" w:color="auto"/>
              <w:right w:val="single" w:sz="4" w:space="0" w:color="auto"/>
            </w:tcBorders>
          </w:tcPr>
          <w:p w14:paraId="54723F9A" w14:textId="77777777" w:rsidR="005B2487" w:rsidRPr="00A9387B" w:rsidRDefault="005B2487" w:rsidP="00D563F7">
            <w:pPr>
              <w:shd w:val="clear" w:color="auto" w:fill="FFFFFF"/>
              <w:spacing w:after="300" w:line="276" w:lineRule="auto"/>
              <w:rPr>
                <w:rFonts w:eastAsia="Times New Roman"/>
                <w:color w:val="0B0C0C"/>
                <w:lang w:val="cy-GB" w:eastAsia="en-GB"/>
              </w:rPr>
            </w:pPr>
          </w:p>
        </w:tc>
      </w:tr>
      <w:tr w:rsidR="005B2487" w:rsidRPr="00A9387B" w14:paraId="686D753A"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41A388E5" w14:textId="77777777" w:rsidR="004F4995" w:rsidRPr="00CF140A" w:rsidRDefault="004F4995" w:rsidP="004F4995">
            <w:pPr>
              <w:shd w:val="clear" w:color="auto" w:fill="FFFFFF"/>
              <w:tabs>
                <w:tab w:val="left" w:pos="318"/>
              </w:tabs>
              <w:spacing w:after="120" w:line="240" w:lineRule="auto"/>
              <w:rPr>
                <w:rFonts w:cs="Open Sans"/>
                <w:b/>
                <w:lang w:val="cy-GB"/>
              </w:rPr>
            </w:pPr>
            <w:r w:rsidRPr="00CF140A">
              <w:rPr>
                <w:rFonts w:cs="Open Sans"/>
                <w:b/>
                <w:lang w:val="cy-GB"/>
              </w:rPr>
              <w:lastRenderedPageBreak/>
              <w:t>Gweithwyr asiantaeth</w:t>
            </w:r>
          </w:p>
          <w:p w14:paraId="39C78159" w14:textId="77777777" w:rsidR="004F4995" w:rsidRDefault="004F4995" w:rsidP="004F4995">
            <w:pPr>
              <w:shd w:val="clear" w:color="auto" w:fill="FFFFFF"/>
              <w:tabs>
                <w:tab w:val="left" w:pos="318"/>
              </w:tabs>
              <w:spacing w:after="120" w:line="240" w:lineRule="auto"/>
              <w:rPr>
                <w:rFonts w:cs="Open Sans"/>
                <w:lang w:val="cy-GB"/>
              </w:rPr>
            </w:pPr>
          </w:p>
          <w:p w14:paraId="35BA0A1A"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Fel cyflogwr, gallwch chi gyflogi gweithwyr dros dro drwy asiantaethau. Mae hyn yn golygu:</w:t>
            </w:r>
          </w:p>
          <w:p w14:paraId="3D2247F6"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eich bod yn talu’r asiantaeth, yn cynnwys cyfraniadau Yswiriant Gwladol a Thâl Salwch Statudol y gweithwyr</w:t>
            </w:r>
          </w:p>
          <w:p w14:paraId="672F6AE7"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 xml:space="preserve">cyfrifoldeb yr asiantaeth yw sicrhau bod y gweithwyr yn cael eu hawliau o dan reoliadau amser gweithio </w:t>
            </w:r>
          </w:p>
          <w:p w14:paraId="21250526"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ar ôl 12 wythnos o gyflogaeth ddi-dor yn yr un swydd, mae gweithwyr asiantaeth yn derbyn yr un telerau ac amodau â gweithwyr parhaol, yn cynnwys cyflog, amser gweithio, cyfnodau gorffwys, gwaith nos, egwyliau a gwyliau</w:t>
            </w:r>
            <w:r>
              <w:rPr>
                <w:rFonts w:cs="Open Sans"/>
                <w:lang w:val="cy-GB"/>
              </w:rPr>
              <w:t xml:space="preserve"> </w:t>
            </w:r>
            <w:r w:rsidRPr="00CF140A">
              <w:rPr>
                <w:rFonts w:cs="Open Sans"/>
                <w:lang w:val="cy-GB"/>
              </w:rPr>
              <w:t>blynyddol</w:t>
            </w:r>
          </w:p>
          <w:p w14:paraId="2443457E" w14:textId="77777777" w:rsidR="004F4995" w:rsidRPr="00CF140A" w:rsidRDefault="004F4995" w:rsidP="004F4995">
            <w:pPr>
              <w:shd w:val="clear" w:color="auto" w:fill="FFFFFF"/>
              <w:tabs>
                <w:tab w:val="left" w:pos="318"/>
              </w:tabs>
              <w:spacing w:after="120" w:line="240" w:lineRule="auto"/>
              <w:ind w:left="318" w:hanging="284"/>
              <w:rPr>
                <w:rFonts w:cs="Open Sans"/>
                <w:lang w:val="cy-GB"/>
              </w:rPr>
            </w:pPr>
            <w:r w:rsidRPr="00CF140A">
              <w:rPr>
                <w:rFonts w:cs="Open Sans"/>
                <w:lang w:val="cy-GB"/>
              </w:rPr>
              <w:t>•</w:t>
            </w:r>
            <w:r w:rsidRPr="00CF140A">
              <w:rPr>
                <w:rFonts w:cs="Open Sans"/>
                <w:lang w:val="cy-GB"/>
              </w:rPr>
              <w:tab/>
              <w:t>mae’n rhaid i chi ddarparu’r asiantaeth gyda gwybodaeth am y telerau ac amodau perthnasol yn eich busnes fel eu bod yn gallu sicrhau bod y gweithiwr yn derbyn triniaeth gyfartal ar ôl 12 wythnos yn yr un swydd</w:t>
            </w:r>
          </w:p>
          <w:p w14:paraId="43CDBF93"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 xml:space="preserve">mae’n rhaid i chi adael gweithwyr asiantaeth i ddefnyddio unrhyw gyfleusterau sy’n cael eu rhannu (e.e. cantîn gweithwyr neu ofal plant) a rhoi gwybodaeth iddyn nhw am swyddi gwag o’r </w:t>
            </w:r>
            <w:r w:rsidRPr="00CF140A">
              <w:rPr>
                <w:rFonts w:cs="Open Sans"/>
                <w:lang w:val="cy-GB"/>
              </w:rPr>
              <w:lastRenderedPageBreak/>
              <w:t xml:space="preserve">diwrnod cyntaf maen nhw’n gweithio yno </w:t>
            </w:r>
          </w:p>
          <w:p w14:paraId="38B8AD5E" w14:textId="473B4B36" w:rsidR="005B2487" w:rsidRPr="00A9387B" w:rsidRDefault="004F4995" w:rsidP="004F4995">
            <w:pPr>
              <w:shd w:val="clear" w:color="auto" w:fill="FFFFFF"/>
              <w:spacing w:after="75" w:line="276" w:lineRule="auto"/>
              <w:ind w:left="300"/>
              <w:rPr>
                <w:rFonts w:eastAsia="Times New Roman"/>
                <w:color w:val="0B0C0C"/>
                <w:lang w:val="cy-GB" w:eastAsia="en-GB"/>
              </w:rPr>
            </w:pPr>
            <w:r w:rsidRPr="00CF140A">
              <w:rPr>
                <w:rFonts w:cs="Open Sans"/>
                <w:lang w:val="cy-GB"/>
              </w:rPr>
              <w:t>•</w:t>
            </w:r>
            <w:r w:rsidRPr="00CF140A">
              <w:rPr>
                <w:rFonts w:cs="Open Sans"/>
                <w:lang w:val="cy-GB"/>
              </w:rPr>
              <w:tab/>
              <w:t>rydych chi dal yn gyfrifol am eu hiechyd a’u diogelwch</w:t>
            </w:r>
          </w:p>
        </w:tc>
        <w:tc>
          <w:tcPr>
            <w:tcW w:w="3441" w:type="dxa"/>
            <w:tcBorders>
              <w:top w:val="single" w:sz="4" w:space="0" w:color="auto"/>
              <w:left w:val="single" w:sz="4" w:space="0" w:color="auto"/>
              <w:bottom w:val="single" w:sz="4" w:space="0" w:color="auto"/>
              <w:right w:val="single" w:sz="4" w:space="0" w:color="auto"/>
            </w:tcBorders>
          </w:tcPr>
          <w:p w14:paraId="1FDFD14F" w14:textId="77777777" w:rsidR="005B2487" w:rsidRPr="00A9387B" w:rsidRDefault="005B2487" w:rsidP="00D563F7">
            <w:pPr>
              <w:shd w:val="clear" w:color="auto" w:fill="FFFFFF"/>
              <w:spacing w:after="0" w:line="276" w:lineRule="auto"/>
              <w:rPr>
                <w:rFonts w:eastAsia="Times New Roman"/>
                <w:color w:val="0B0C0C"/>
                <w:lang w:val="cy-GB" w:eastAsia="en-GB"/>
              </w:rPr>
            </w:pPr>
          </w:p>
        </w:tc>
      </w:tr>
      <w:tr w:rsidR="005B2487" w:rsidRPr="00A9387B" w14:paraId="0D69B57A"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27AC6D7B" w14:textId="57DAFF16" w:rsidR="004F4995" w:rsidRPr="004F4995" w:rsidRDefault="004F4995" w:rsidP="004F4995">
            <w:pPr>
              <w:rPr>
                <w:rFonts w:cs="Open Sans"/>
                <w:b/>
                <w:lang w:val="cy-GB"/>
              </w:rPr>
            </w:pPr>
            <w:r w:rsidRPr="00CF140A">
              <w:rPr>
                <w:rFonts w:cs="Open Sans"/>
                <w:b/>
                <w:lang w:val="cy-GB"/>
              </w:rPr>
              <w:lastRenderedPageBreak/>
              <w:t>Teulu</w:t>
            </w:r>
          </w:p>
          <w:p w14:paraId="1CF0DD08"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Os ydych chi’n cyflogi aelodau teulu, mae’n rhaid i chi:</w:t>
            </w:r>
          </w:p>
          <w:p w14:paraId="5F5C369C"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osgoi triniaeth arbennig o ran tâl, dyrchafiadau ac amodau gweithio</w:t>
            </w:r>
          </w:p>
          <w:p w14:paraId="6FA7F7CA"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sicrhau bod treth a chyfraniadau Yswiriant Gwladol yn cael eu talu</w:t>
            </w:r>
          </w:p>
          <w:p w14:paraId="19DA054F"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 xml:space="preserve">dilyn rheoliadau amser gweithio i aelodau ifancach y teulu </w:t>
            </w:r>
          </w:p>
          <w:p w14:paraId="5C0A642A"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cael yswiriant atebolrwydd y gweithwyr sy’n ymdrin ag aelodau ifanc y teulu</w:t>
            </w:r>
          </w:p>
          <w:p w14:paraId="5E9A4719" w14:textId="0778C3D1" w:rsidR="005B2487" w:rsidRPr="004F4995" w:rsidRDefault="004F4995" w:rsidP="004F4995">
            <w:pPr>
              <w:shd w:val="clear" w:color="auto" w:fill="FFFFFF"/>
              <w:tabs>
                <w:tab w:val="left" w:pos="318"/>
              </w:tabs>
              <w:spacing w:after="120" w:line="240" w:lineRule="auto"/>
              <w:ind w:left="318" w:hanging="284"/>
              <w:rPr>
                <w:rFonts w:cs="Open Sans"/>
                <w:lang w:val="cy-GB"/>
              </w:rPr>
            </w:pPr>
            <w:r w:rsidRPr="00CF140A">
              <w:rPr>
                <w:rFonts w:cs="Open Sans"/>
                <w:lang w:val="cy-GB"/>
              </w:rPr>
              <w:t>•</w:t>
            </w:r>
            <w:r w:rsidRPr="00CF140A">
              <w:rPr>
                <w:rFonts w:cs="Open Sans"/>
                <w:lang w:val="cy-GB"/>
              </w:rPr>
              <w:tab/>
              <w:t>gweld a oes angen i chi ddarparu cynllun pensiwn gweithle iddyn nhw</w:t>
            </w:r>
          </w:p>
        </w:tc>
        <w:tc>
          <w:tcPr>
            <w:tcW w:w="3441" w:type="dxa"/>
            <w:tcBorders>
              <w:top w:val="single" w:sz="4" w:space="0" w:color="auto"/>
              <w:left w:val="single" w:sz="4" w:space="0" w:color="auto"/>
              <w:bottom w:val="single" w:sz="4" w:space="0" w:color="auto"/>
              <w:right w:val="single" w:sz="4" w:space="0" w:color="auto"/>
            </w:tcBorders>
          </w:tcPr>
          <w:p w14:paraId="5FA6647B" w14:textId="77777777" w:rsidR="005B2487" w:rsidRPr="00A9387B" w:rsidRDefault="005B2487" w:rsidP="00D563F7">
            <w:pPr>
              <w:shd w:val="clear" w:color="auto" w:fill="FFFFFF"/>
              <w:spacing w:before="300" w:after="300" w:line="276" w:lineRule="auto"/>
              <w:rPr>
                <w:rFonts w:eastAsia="Times New Roman"/>
                <w:color w:val="0B0C0C"/>
                <w:lang w:val="cy-GB" w:eastAsia="en-GB"/>
              </w:rPr>
            </w:pPr>
          </w:p>
        </w:tc>
      </w:tr>
      <w:tr w:rsidR="005B2487" w:rsidRPr="00A9387B" w14:paraId="7DEC24C3"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68BC6F05" w14:textId="77777777" w:rsidR="004F4995" w:rsidRPr="00CF140A" w:rsidRDefault="004F4995" w:rsidP="004F4995">
            <w:pPr>
              <w:shd w:val="clear" w:color="auto" w:fill="FFFFFF"/>
              <w:tabs>
                <w:tab w:val="left" w:pos="318"/>
              </w:tabs>
              <w:spacing w:after="120" w:line="240" w:lineRule="auto"/>
              <w:rPr>
                <w:rFonts w:cs="Open Sans"/>
                <w:b/>
                <w:lang w:val="cy-GB"/>
              </w:rPr>
            </w:pPr>
            <w:r w:rsidRPr="00CF140A">
              <w:rPr>
                <w:rFonts w:cs="Open Sans"/>
                <w:b/>
                <w:lang w:val="cy-GB"/>
              </w:rPr>
              <w:t>Gwirfoddolwyr a gweithwyr gwirfoddol</w:t>
            </w:r>
          </w:p>
          <w:p w14:paraId="1FFC0ED3"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Wrth gymryd gwirfoddolwyr neu weithwyr gwirfoddol ymlaen, rydych chi:</w:t>
            </w:r>
          </w:p>
          <w:p w14:paraId="23D17FBC"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yn gyfrifol am eu hiechyd a’u diogelwch</w:t>
            </w:r>
          </w:p>
          <w:p w14:paraId="371E02EC" w14:textId="77777777" w:rsidR="004F4995" w:rsidRPr="00CF140A" w:rsidRDefault="004F4995" w:rsidP="004F4995">
            <w:pPr>
              <w:shd w:val="clear" w:color="auto" w:fill="FFFFFF"/>
              <w:tabs>
                <w:tab w:val="left" w:pos="318"/>
              </w:tabs>
              <w:spacing w:after="120" w:line="240" w:lineRule="auto"/>
              <w:ind w:left="318" w:hanging="284"/>
              <w:rPr>
                <w:rFonts w:cs="Open Sans"/>
                <w:lang w:val="cy-GB"/>
              </w:rPr>
            </w:pPr>
            <w:r w:rsidRPr="00CF140A">
              <w:rPr>
                <w:rFonts w:cs="Open Sans"/>
                <w:lang w:val="cy-GB"/>
              </w:rPr>
              <w:t>•</w:t>
            </w:r>
            <w:r w:rsidRPr="00CF140A">
              <w:rPr>
                <w:rFonts w:cs="Open Sans"/>
                <w:lang w:val="cy-GB"/>
              </w:rPr>
              <w:tab/>
              <w:t>yn gorfod rhoi cyfarwyddiadau a hyfforddiant yn y tasgau byddan nhw’n eu gwneud</w:t>
            </w:r>
          </w:p>
          <w:p w14:paraId="147F27FA" w14:textId="3EFCCDB7" w:rsidR="005B2487" w:rsidRPr="00A9387B" w:rsidRDefault="005B2487" w:rsidP="004F4995">
            <w:pPr>
              <w:shd w:val="clear" w:color="auto" w:fill="FFFFFF"/>
              <w:spacing w:after="75" w:line="276" w:lineRule="auto"/>
              <w:rPr>
                <w:rFonts w:eastAsia="Times New Roman"/>
                <w:color w:val="0B0C0C"/>
                <w:lang w:val="cy-GB" w:eastAsia="en-GB"/>
              </w:rPr>
            </w:pPr>
          </w:p>
        </w:tc>
        <w:tc>
          <w:tcPr>
            <w:tcW w:w="3441" w:type="dxa"/>
            <w:tcBorders>
              <w:top w:val="single" w:sz="4" w:space="0" w:color="auto"/>
              <w:left w:val="single" w:sz="4" w:space="0" w:color="auto"/>
              <w:bottom w:val="single" w:sz="4" w:space="0" w:color="auto"/>
              <w:right w:val="single" w:sz="4" w:space="0" w:color="auto"/>
            </w:tcBorders>
          </w:tcPr>
          <w:p w14:paraId="6D2D4CE7" w14:textId="77777777" w:rsidR="005B2487" w:rsidRPr="00A9387B" w:rsidRDefault="005B2487" w:rsidP="00D563F7">
            <w:pPr>
              <w:shd w:val="clear" w:color="auto" w:fill="FFFFFF"/>
              <w:spacing w:before="300" w:after="300" w:line="276" w:lineRule="auto"/>
              <w:rPr>
                <w:rFonts w:eastAsia="Times New Roman"/>
                <w:color w:val="0B0C0C"/>
                <w:lang w:val="cy-GB" w:eastAsia="en-GB"/>
              </w:rPr>
            </w:pPr>
          </w:p>
        </w:tc>
      </w:tr>
      <w:tr w:rsidR="005B2487" w:rsidRPr="00A9387B" w14:paraId="2504F68D" w14:textId="77777777" w:rsidTr="00FB3781">
        <w:trPr>
          <w:trHeight w:val="82"/>
        </w:trPr>
        <w:tc>
          <w:tcPr>
            <w:tcW w:w="6380" w:type="dxa"/>
            <w:tcBorders>
              <w:top w:val="single" w:sz="4" w:space="0" w:color="auto"/>
              <w:left w:val="single" w:sz="4" w:space="0" w:color="auto"/>
              <w:bottom w:val="single" w:sz="4" w:space="0" w:color="auto"/>
              <w:right w:val="single" w:sz="4" w:space="0" w:color="auto"/>
            </w:tcBorders>
          </w:tcPr>
          <w:p w14:paraId="3F16304A" w14:textId="77777777" w:rsidR="004F4995" w:rsidRPr="00CF140A" w:rsidRDefault="004F4995" w:rsidP="004F4995">
            <w:pPr>
              <w:shd w:val="clear" w:color="auto" w:fill="FFFFFF"/>
              <w:tabs>
                <w:tab w:val="left" w:pos="318"/>
              </w:tabs>
              <w:spacing w:after="120" w:line="240" w:lineRule="auto"/>
              <w:rPr>
                <w:rFonts w:cs="Open Sans"/>
                <w:b/>
                <w:lang w:val="cy-GB"/>
              </w:rPr>
            </w:pPr>
            <w:r w:rsidRPr="00CF140A">
              <w:rPr>
                <w:rFonts w:cs="Open Sans"/>
                <w:b/>
                <w:lang w:val="cy-GB"/>
              </w:rPr>
              <w:t xml:space="preserve">Pobl ifanc </w:t>
            </w:r>
          </w:p>
          <w:p w14:paraId="51475CC1"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 xml:space="preserve">Gallwch chi gyflogi pobl ifanc os ydyn nhw’n 13 oed neu'n hŷn, ond mae yna reolau arbennig am ba mor hir maen nhw’n cael gweithio a pha swyddi maen nhw'n gallu gwneud. Unwaith mae rhywun yn 18, maen nhw’n cael eu hystyried fel ‘gweithiwr oedolyn’, ac mae rheolau eraill yn bodoli. </w:t>
            </w:r>
          </w:p>
          <w:p w14:paraId="39BE28BD"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 xml:space="preserve">Yn ogystal â dilyn y rheolau hyn, mae’n rhaid i chi wneud asesiad risg cyn cymryd gweithwyr ifanc ymlaen. </w:t>
            </w:r>
          </w:p>
          <w:p w14:paraId="4F2D9F38"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Mae gan bobl ifanc hawliau cyflogaeth benodol fel:</w:t>
            </w:r>
          </w:p>
          <w:p w14:paraId="244208E7"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 xml:space="preserve">tâl mamolaeth statudol a thâl tadolaeth statudol arferol os ydyn nhw’n gymwys o ganlyniad i’w </w:t>
            </w:r>
            <w:r w:rsidRPr="00CF140A">
              <w:rPr>
                <w:rFonts w:cs="Open Sans"/>
                <w:lang w:val="cy-GB"/>
              </w:rPr>
              <w:lastRenderedPageBreak/>
              <w:t>cyflogaeth ddi-dor</w:t>
            </w:r>
          </w:p>
          <w:p w14:paraId="145C4C6E" w14:textId="77777777" w:rsidR="004F4995" w:rsidRPr="00CF140A" w:rsidRDefault="004F4995" w:rsidP="004F4995">
            <w:pPr>
              <w:shd w:val="clear" w:color="auto" w:fill="FFFFFF"/>
              <w:tabs>
                <w:tab w:val="left" w:pos="318"/>
              </w:tabs>
              <w:spacing w:after="120" w:line="240" w:lineRule="auto"/>
              <w:ind w:left="318" w:hanging="318"/>
              <w:rPr>
                <w:rFonts w:cs="Open Sans"/>
                <w:lang w:val="cy-GB"/>
              </w:rPr>
            </w:pPr>
            <w:r w:rsidRPr="00CF140A">
              <w:rPr>
                <w:rFonts w:cs="Open Sans"/>
                <w:lang w:val="cy-GB"/>
              </w:rPr>
              <w:t>•</w:t>
            </w:r>
            <w:r w:rsidRPr="00CF140A">
              <w:rPr>
                <w:rFonts w:cs="Open Sans"/>
                <w:lang w:val="cy-GB"/>
              </w:rPr>
              <w:tab/>
              <w:t>amser i ffwrdd o’r gwaith wedi’i dalu ar gyfer astudio a hyfforddi</w:t>
            </w:r>
          </w:p>
          <w:p w14:paraId="33ECC884" w14:textId="77777777" w:rsidR="004F4995" w:rsidRPr="00CF140A" w:rsidRDefault="004F4995" w:rsidP="004F4995">
            <w:pPr>
              <w:shd w:val="clear" w:color="auto" w:fill="FFFFFF"/>
              <w:tabs>
                <w:tab w:val="left" w:pos="318"/>
              </w:tabs>
              <w:spacing w:after="120" w:line="240" w:lineRule="auto"/>
              <w:rPr>
                <w:rFonts w:cs="Open Sans"/>
                <w:lang w:val="cy-GB"/>
              </w:rPr>
            </w:pPr>
            <w:r w:rsidRPr="00CF140A">
              <w:rPr>
                <w:rFonts w:cs="Open Sans"/>
                <w:lang w:val="cy-GB"/>
              </w:rPr>
              <w:t>•</w:t>
            </w:r>
            <w:r w:rsidRPr="00CF140A">
              <w:rPr>
                <w:rFonts w:cs="Open Sans"/>
                <w:lang w:val="cy-GB"/>
              </w:rPr>
              <w:tab/>
              <w:t xml:space="preserve">tâl colli gwaith </w:t>
            </w:r>
          </w:p>
          <w:p w14:paraId="5834BF8A" w14:textId="1DD53E68" w:rsidR="005B2487" w:rsidRPr="00A9387B" w:rsidRDefault="004F4995" w:rsidP="004F4995">
            <w:pPr>
              <w:rPr>
                <w:b/>
                <w:lang w:val="cy-GB"/>
              </w:rPr>
            </w:pPr>
            <w:r w:rsidRPr="00CF140A">
              <w:rPr>
                <w:rFonts w:cs="Open Sans"/>
                <w:lang w:val="cy-GB"/>
              </w:rPr>
              <w:t>Mae gan weithwyr ifanc a phrentisiaid gyfraddau gwahanol i weithwyr oedolion ar gyfer yr isafswm cyflog cenedlaethol.</w:t>
            </w:r>
          </w:p>
        </w:tc>
        <w:tc>
          <w:tcPr>
            <w:tcW w:w="3441" w:type="dxa"/>
            <w:tcBorders>
              <w:top w:val="single" w:sz="4" w:space="0" w:color="auto"/>
              <w:left w:val="single" w:sz="4" w:space="0" w:color="auto"/>
              <w:bottom w:val="single" w:sz="4" w:space="0" w:color="auto"/>
              <w:right w:val="single" w:sz="4" w:space="0" w:color="auto"/>
            </w:tcBorders>
          </w:tcPr>
          <w:p w14:paraId="7AA4F2D6" w14:textId="77777777" w:rsidR="005B2487" w:rsidRPr="00A9387B" w:rsidRDefault="005B2487" w:rsidP="00D563F7">
            <w:pPr>
              <w:shd w:val="clear" w:color="auto" w:fill="FFFFFF"/>
              <w:spacing w:before="300" w:after="300" w:line="276" w:lineRule="auto"/>
              <w:rPr>
                <w:rFonts w:eastAsia="Times New Roman"/>
                <w:color w:val="0B0C0C"/>
                <w:lang w:val="cy-GB" w:eastAsia="en-GB"/>
              </w:rPr>
            </w:pPr>
          </w:p>
        </w:tc>
      </w:tr>
    </w:tbl>
    <w:p w14:paraId="44831FA0" w14:textId="019032F1" w:rsidR="008D3DE8" w:rsidRPr="00A9387B" w:rsidRDefault="004F4995" w:rsidP="008D3DE8">
      <w:pPr>
        <w:pStyle w:val="Heading1"/>
        <w:rPr>
          <w:lang w:val="cy-GB"/>
        </w:rPr>
      </w:pPr>
      <w:r>
        <w:rPr>
          <w:lang w:val="cy-GB"/>
        </w:rPr>
        <w:lastRenderedPageBreak/>
        <w:t>Gweithgaredd</w:t>
      </w:r>
      <w:r w:rsidR="008D3DE8" w:rsidRPr="00A9387B">
        <w:rPr>
          <w:lang w:val="cy-GB"/>
        </w:rPr>
        <w:t xml:space="preserve"> 3</w:t>
      </w:r>
    </w:p>
    <w:p w14:paraId="353FA058" w14:textId="77777777" w:rsidR="004F4995" w:rsidRPr="00CF140A" w:rsidRDefault="004F4995" w:rsidP="004F4995">
      <w:pPr>
        <w:rPr>
          <w:rFonts w:cs="Open Sans"/>
          <w:lang w:val="cy-GB"/>
        </w:rPr>
      </w:pPr>
      <w:r w:rsidRPr="00CF140A">
        <w:rPr>
          <w:rFonts w:cs="Open Sans"/>
          <w:lang w:val="cy-GB"/>
        </w:rPr>
        <w:t xml:space="preserve">Bydd Rheolwr Cyffredinol mewn gwesty yn cyflogi pobl ar amrywiaeth o gontractau gwahanol yn dibynnu ar natur y gwaith sy’n cael ei gyflawni. </w:t>
      </w:r>
    </w:p>
    <w:p w14:paraId="64F72995" w14:textId="77777777" w:rsidR="004F4995" w:rsidRPr="00CF140A" w:rsidRDefault="004F4995" w:rsidP="004F4995">
      <w:pPr>
        <w:rPr>
          <w:rFonts w:cs="Open Sans"/>
          <w:lang w:val="cy-GB"/>
        </w:rPr>
      </w:pPr>
      <w:r w:rsidRPr="00CF140A">
        <w:rPr>
          <w:rFonts w:cs="Open Sans"/>
          <w:lang w:val="cy-GB"/>
        </w:rPr>
        <w:t xml:space="preserve">Adnabod gwahanol fathau o gontractau yng ngwesty ‘Belissimo’. </w:t>
      </w:r>
    </w:p>
    <w:p w14:paraId="2658F227" w14:textId="7E73089F" w:rsidR="008D3DE8" w:rsidRPr="00A9387B" w:rsidRDefault="004F4995" w:rsidP="004F4995">
      <w:pPr>
        <w:rPr>
          <w:lang w:val="cy-GB"/>
        </w:rPr>
      </w:pPr>
      <w:r w:rsidRPr="00CF140A">
        <w:rPr>
          <w:rFonts w:cs="Open Sans"/>
          <w:lang w:val="cy-GB"/>
        </w:rPr>
        <w:t>O’r rhestr isod, allwch chi adnabod y math o gontractau, sy’n debygol o fod gan y gweithwyr sydd wedi’u rhestru yng Ngwesty Belissimo?</w:t>
      </w:r>
    </w:p>
    <w:p w14:paraId="1FF19260" w14:textId="56D41423" w:rsidR="008D3DE8" w:rsidRPr="00A9387B" w:rsidRDefault="00EE71A1" w:rsidP="00EE71A1">
      <w:pPr>
        <w:spacing w:after="0" w:line="240" w:lineRule="auto"/>
        <w:rPr>
          <w:lang w:val="cy-GB"/>
        </w:rPr>
      </w:pPr>
      <w:r w:rsidRPr="00A9387B">
        <w:rPr>
          <w:noProof/>
          <w:lang w:eastAsia="en-GB"/>
        </w:rPr>
        <mc:AlternateContent>
          <mc:Choice Requires="wps">
            <w:drawing>
              <wp:anchor distT="0" distB="0" distL="114300" distR="114300" simplePos="0" relativeHeight="251687424" behindDoc="0" locked="0" layoutInCell="1" allowOverlap="1" wp14:anchorId="118A8016" wp14:editId="01111E4B">
                <wp:simplePos x="0" y="0"/>
                <wp:positionH relativeFrom="column">
                  <wp:posOffset>95250</wp:posOffset>
                </wp:positionH>
                <wp:positionV relativeFrom="paragraph">
                  <wp:posOffset>847090</wp:posOffset>
                </wp:positionV>
                <wp:extent cx="1590675" cy="409575"/>
                <wp:effectExtent l="0" t="0" r="28575" b="28575"/>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09575"/>
                        </a:xfrm>
                        <a:prstGeom prst="rect">
                          <a:avLst/>
                        </a:prstGeom>
                        <a:solidFill>
                          <a:srgbClr val="FFFFFF"/>
                        </a:solidFill>
                        <a:ln w="9525">
                          <a:solidFill>
                            <a:srgbClr val="000000"/>
                          </a:solidFill>
                          <a:miter lim="800000"/>
                          <a:headEnd/>
                          <a:tailEnd/>
                        </a:ln>
                      </wps:spPr>
                      <wps:txbx>
                        <w:txbxContent>
                          <w:p w14:paraId="65143C97" w14:textId="7AA2C81F" w:rsidR="005B2487" w:rsidRPr="005B2487" w:rsidRDefault="004F4995" w:rsidP="005B2487">
                            <w:pPr>
                              <w:jc w:val="center"/>
                              <w:rPr>
                                <w:b/>
                              </w:rPr>
                            </w:pPr>
                            <w:proofErr w:type="spellStart"/>
                            <w:r>
                              <w:rPr>
                                <w:b/>
                              </w:rPr>
                              <w:t>Hunangyflogedig</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7.5pt;margin-top:66.7pt;width:125.25pt;height:32.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">
                <v:textbox>
                  <w:txbxContent>
                    <w:p w14:paraId="65143C97" w14:textId="7AA2C81F" w:rsidR="005B2487" w:rsidRPr="005B2487" w:rsidRDefault="004F4995" w:rsidP="005B2487">
                      <w:pPr>
                        <w:jc w:val="center"/>
                        <w:rPr>
                          <w:b/>
                        </w:rPr>
                      </w:pPr>
                      <w:proofErr w:type="spellStart"/>
                      <w:r>
                        <w:rPr>
                          <w:b/>
                        </w:rPr>
                        <w:t>Hunangyflogedig</w:t>
                      </w:r>
                      <w:proofErr w:type="spellEnd"/>
                    </w:p>
                  </w:txbxContent>
                </v:textbox>
              </v:shape>
            </w:pict>
          </mc:Fallback>
        </mc:AlternateContent>
      </w:r>
      <w:r w:rsidRPr="00A9387B">
        <w:rPr>
          <w:noProof/>
          <w:lang w:eastAsia="en-GB"/>
        </w:rPr>
        <mc:AlternateContent>
          <mc:Choice Requires="wps">
            <w:drawing>
              <wp:anchor distT="0" distB="0" distL="114300" distR="114300" simplePos="0" relativeHeight="251653632" behindDoc="0" locked="0" layoutInCell="1" allowOverlap="1" wp14:anchorId="32FBCA46" wp14:editId="69CF023A">
                <wp:simplePos x="0" y="0"/>
                <wp:positionH relativeFrom="column">
                  <wp:posOffset>2600325</wp:posOffset>
                </wp:positionH>
                <wp:positionV relativeFrom="paragraph">
                  <wp:posOffset>424180</wp:posOffset>
                </wp:positionV>
                <wp:extent cx="1495425" cy="581025"/>
                <wp:effectExtent l="0" t="0" r="28575"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581025"/>
                        </a:xfrm>
                        <a:prstGeom prst="rect">
                          <a:avLst/>
                        </a:prstGeom>
                        <a:solidFill>
                          <a:srgbClr val="FFFFFF"/>
                        </a:solidFill>
                        <a:ln w="9525">
                          <a:solidFill>
                            <a:srgbClr val="000000"/>
                          </a:solidFill>
                          <a:miter lim="800000"/>
                          <a:headEnd/>
                          <a:tailEnd/>
                        </a:ln>
                      </wps:spPr>
                      <wps:txbx>
                        <w:txbxContent>
                          <w:p w14:paraId="12E53318" w14:textId="0093A522" w:rsidR="005B2487" w:rsidRPr="005B2487" w:rsidRDefault="004F4995" w:rsidP="005B2487">
                            <w:pPr>
                              <w:jc w:val="center"/>
                              <w:rPr>
                                <w:b/>
                              </w:rPr>
                            </w:pPr>
                            <w:proofErr w:type="spellStart"/>
                            <w:r>
                              <w:rPr>
                                <w:b/>
                              </w:rPr>
                              <w:t>Cyfnod</w:t>
                            </w:r>
                            <w:proofErr w:type="spellEnd"/>
                            <w:r>
                              <w:rPr>
                                <w:b/>
                              </w:rPr>
                              <w:t xml:space="preserve"> </w:t>
                            </w:r>
                            <w:proofErr w:type="spellStart"/>
                            <w:r>
                              <w:rPr>
                                <w:b/>
                              </w:rPr>
                              <w:t>penodol</w:t>
                            </w:r>
                            <w:proofErr w:type="spellEnd"/>
                            <w:r w:rsidR="00EE71A1">
                              <w:rPr>
                                <w:b/>
                              </w:rPr>
                              <w:t xml:space="preserve"> </w:t>
                            </w:r>
                            <w:r>
                              <w:rPr>
                                <w:b/>
                              </w:rPr>
                              <w:t xml:space="preserve">/ </w:t>
                            </w:r>
                            <w:proofErr w:type="spellStart"/>
                            <w:r>
                              <w:rPr>
                                <w:b/>
                              </w:rPr>
                              <w:t>Dros</w:t>
                            </w:r>
                            <w:proofErr w:type="spellEnd"/>
                            <w:r>
                              <w:rPr>
                                <w:b/>
                              </w:rPr>
                              <w:t xml:space="preserve"> </w:t>
                            </w:r>
                            <w:proofErr w:type="spellStart"/>
                            <w:r>
                              <w:rPr>
                                <w:b/>
                              </w:rPr>
                              <w:t>dro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4.75pt;margin-top:33.4pt;width:117.75pt;height:45.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">
                <v:textbox>
                  <w:txbxContent>
                    <w:p w14:paraId="12E53318" w14:textId="0093A522" w:rsidR="005B2487" w:rsidRPr="005B2487" w:rsidRDefault="004F4995" w:rsidP="005B2487">
                      <w:pPr>
                        <w:jc w:val="center"/>
                        <w:rPr>
                          <w:b/>
                        </w:rPr>
                      </w:pPr>
                      <w:proofErr w:type="spellStart"/>
                      <w:r>
                        <w:rPr>
                          <w:b/>
                        </w:rPr>
                        <w:t>Cyfnod</w:t>
                      </w:r>
                      <w:proofErr w:type="spellEnd"/>
                      <w:r>
                        <w:rPr>
                          <w:b/>
                        </w:rPr>
                        <w:t xml:space="preserve"> </w:t>
                      </w:r>
                      <w:proofErr w:type="spellStart"/>
                      <w:r>
                        <w:rPr>
                          <w:b/>
                        </w:rPr>
                        <w:t>penodol</w:t>
                      </w:r>
                      <w:proofErr w:type="spellEnd"/>
                      <w:r w:rsidR="00EE71A1">
                        <w:rPr>
                          <w:b/>
                        </w:rPr>
                        <w:t xml:space="preserve"> </w:t>
                      </w:r>
                      <w:r>
                        <w:rPr>
                          <w:b/>
                        </w:rPr>
                        <w:t xml:space="preserve">/ </w:t>
                      </w:r>
                      <w:proofErr w:type="spellStart"/>
                      <w:r>
                        <w:rPr>
                          <w:b/>
                        </w:rPr>
                        <w:t>Dros</w:t>
                      </w:r>
                      <w:proofErr w:type="spellEnd"/>
                      <w:r>
                        <w:rPr>
                          <w:b/>
                        </w:rPr>
                        <w:t xml:space="preserve"> </w:t>
                      </w:r>
                      <w:proofErr w:type="spellStart"/>
                      <w:r>
                        <w:rPr>
                          <w:b/>
                        </w:rPr>
                        <w:t>dro</w:t>
                      </w:r>
                      <w:proofErr w:type="spellEnd"/>
                    </w:p>
                  </w:txbxContent>
                </v:textbox>
              </v:shape>
            </w:pict>
          </mc:Fallback>
        </mc:AlternateContent>
      </w:r>
      <w:r w:rsidRPr="00A9387B">
        <w:rPr>
          <w:noProof/>
          <w:lang w:eastAsia="en-GB"/>
        </w:rPr>
        <mc:AlternateContent>
          <mc:Choice Requires="wps">
            <w:drawing>
              <wp:anchor distT="0" distB="0" distL="114300" distR="114300" simplePos="0" relativeHeight="251698688" behindDoc="0" locked="0" layoutInCell="1" allowOverlap="1" wp14:anchorId="0A1EAB73" wp14:editId="26FC9D7B">
                <wp:simplePos x="0" y="0"/>
                <wp:positionH relativeFrom="column">
                  <wp:posOffset>1894840</wp:posOffset>
                </wp:positionH>
                <wp:positionV relativeFrom="paragraph">
                  <wp:posOffset>1060450</wp:posOffset>
                </wp:positionV>
                <wp:extent cx="1133475" cy="329565"/>
                <wp:effectExtent l="0" t="0" r="28575" b="13335"/>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29565"/>
                        </a:xfrm>
                        <a:prstGeom prst="rect">
                          <a:avLst/>
                        </a:prstGeom>
                        <a:solidFill>
                          <a:srgbClr val="FFFFFF"/>
                        </a:solidFill>
                        <a:ln w="9525">
                          <a:solidFill>
                            <a:srgbClr val="000000"/>
                          </a:solidFill>
                          <a:miter lim="800000"/>
                          <a:headEnd/>
                          <a:tailEnd/>
                        </a:ln>
                      </wps:spPr>
                      <wps:txbx>
                        <w:txbxContent>
                          <w:p w14:paraId="74E3F6D5" w14:textId="22DE342C" w:rsidR="005B2487" w:rsidRPr="005B2487" w:rsidRDefault="005B2487" w:rsidP="005B2487">
                            <w:pPr>
                              <w:jc w:val="center"/>
                              <w:rPr>
                                <w:b/>
                              </w:rPr>
                            </w:pPr>
                            <w:proofErr w:type="spellStart"/>
                            <w:r>
                              <w:rPr>
                                <w:b/>
                              </w:rPr>
                              <w:t>A</w:t>
                            </w:r>
                            <w:r w:rsidR="004F4995">
                              <w:rPr>
                                <w:b/>
                              </w:rPr>
                              <w:t>siantaeth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49.2pt;margin-top:83.5pt;width:89.25pt;height:25.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">
                <v:textbox>
                  <w:txbxContent>
                    <w:p w14:paraId="74E3F6D5" w14:textId="22DE342C" w:rsidR="005B2487" w:rsidRPr="005B2487" w:rsidRDefault="005B2487" w:rsidP="005B2487">
                      <w:pPr>
                        <w:jc w:val="center"/>
                        <w:rPr>
                          <w:b/>
                        </w:rPr>
                      </w:pPr>
                      <w:proofErr w:type="spellStart"/>
                      <w:r>
                        <w:rPr>
                          <w:b/>
                        </w:rPr>
                        <w:t>A</w:t>
                      </w:r>
                      <w:r w:rsidR="004F4995">
                        <w:rPr>
                          <w:b/>
                        </w:rPr>
                        <w:t>siantaeth</w:t>
                      </w:r>
                      <w:proofErr w:type="spellEnd"/>
                    </w:p>
                  </w:txbxContent>
                </v:textbox>
              </v:shape>
            </w:pict>
          </mc:Fallback>
        </mc:AlternateContent>
      </w:r>
      <w:r w:rsidRPr="00A9387B">
        <w:rPr>
          <w:noProof/>
          <w:lang w:eastAsia="en-GB"/>
        </w:rPr>
        <mc:AlternateContent>
          <mc:Choice Requires="wps">
            <w:drawing>
              <wp:anchor distT="0" distB="0" distL="114300" distR="114300" simplePos="0" relativeHeight="251629056" behindDoc="0" locked="0" layoutInCell="1" allowOverlap="1" wp14:anchorId="49403159" wp14:editId="33BA6C17">
                <wp:simplePos x="0" y="0"/>
                <wp:positionH relativeFrom="column">
                  <wp:posOffset>161925</wp:posOffset>
                </wp:positionH>
                <wp:positionV relativeFrom="paragraph">
                  <wp:posOffset>75565</wp:posOffset>
                </wp:positionV>
                <wp:extent cx="1104900" cy="6191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619125"/>
                        </a:xfrm>
                        <a:prstGeom prst="rect">
                          <a:avLst/>
                        </a:prstGeom>
                        <a:solidFill>
                          <a:srgbClr val="FFFFFF"/>
                        </a:solidFill>
                        <a:ln w="9525">
                          <a:solidFill>
                            <a:srgbClr val="000000"/>
                          </a:solidFill>
                          <a:miter lim="800000"/>
                          <a:headEnd/>
                          <a:tailEnd/>
                        </a:ln>
                      </wps:spPr>
                      <wps:txbx>
                        <w:txbxContent>
                          <w:p w14:paraId="506AB13B" w14:textId="5065A9B1" w:rsidR="005B2487" w:rsidRPr="005B2487" w:rsidRDefault="004F4995" w:rsidP="005B2487">
                            <w:pPr>
                              <w:jc w:val="center"/>
                              <w:rPr>
                                <w:b/>
                              </w:rPr>
                            </w:pPr>
                            <w:proofErr w:type="spellStart"/>
                            <w:r>
                              <w:rPr>
                                <w:b/>
                              </w:rPr>
                              <w:t>Llawn</w:t>
                            </w:r>
                            <w:proofErr w:type="spellEnd"/>
                            <w:r>
                              <w:rPr>
                                <w:b/>
                              </w:rPr>
                              <w:t xml:space="preserve"> </w:t>
                            </w:r>
                            <w:proofErr w:type="spellStart"/>
                            <w:r>
                              <w:rPr>
                                <w:b/>
                              </w:rPr>
                              <w:t>amser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75pt;margin-top:5.95pt;width:87pt;height:48.7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">
                <v:textbox>
                  <w:txbxContent>
                    <w:p w14:paraId="506AB13B" w14:textId="5065A9B1" w:rsidR="005B2487" w:rsidRPr="005B2487" w:rsidRDefault="004F4995" w:rsidP="005B2487">
                      <w:pPr>
                        <w:jc w:val="center"/>
                        <w:rPr>
                          <w:b/>
                        </w:rPr>
                      </w:pPr>
                      <w:proofErr w:type="spellStart"/>
                      <w:r>
                        <w:rPr>
                          <w:b/>
                        </w:rPr>
                        <w:t>Llawn</w:t>
                      </w:r>
                      <w:proofErr w:type="spellEnd"/>
                      <w:r>
                        <w:rPr>
                          <w:b/>
                        </w:rPr>
                        <w:t xml:space="preserve"> </w:t>
                      </w:r>
                      <w:proofErr w:type="spellStart"/>
                      <w:r>
                        <w:rPr>
                          <w:b/>
                        </w:rPr>
                        <w:t>amser</w:t>
                      </w:r>
                      <w:proofErr w:type="spellEnd"/>
                    </w:p>
                  </w:txbxContent>
                </v:textbox>
              </v:shape>
            </w:pict>
          </mc:Fallback>
        </mc:AlternateContent>
      </w:r>
      <w:r w:rsidRPr="00A9387B">
        <w:rPr>
          <w:noProof/>
          <w:lang w:eastAsia="en-GB"/>
        </w:rPr>
        <mc:AlternateContent>
          <mc:Choice Requires="wps">
            <w:drawing>
              <wp:anchor distT="0" distB="0" distL="114300" distR="114300" simplePos="0" relativeHeight="251640320" behindDoc="0" locked="0" layoutInCell="1" allowOverlap="1" wp14:anchorId="7ECB2F3A" wp14:editId="5E97EDE2">
                <wp:simplePos x="0" y="0"/>
                <wp:positionH relativeFrom="column">
                  <wp:posOffset>1685925</wp:posOffset>
                </wp:positionH>
                <wp:positionV relativeFrom="paragraph">
                  <wp:posOffset>75565</wp:posOffset>
                </wp:positionV>
                <wp:extent cx="1438275" cy="320040"/>
                <wp:effectExtent l="0" t="0" r="28575" b="228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20040"/>
                        </a:xfrm>
                        <a:prstGeom prst="rect">
                          <a:avLst/>
                        </a:prstGeom>
                        <a:solidFill>
                          <a:srgbClr val="FFFFFF"/>
                        </a:solidFill>
                        <a:ln w="9525">
                          <a:solidFill>
                            <a:srgbClr val="000000"/>
                          </a:solidFill>
                          <a:miter lim="800000"/>
                          <a:headEnd/>
                          <a:tailEnd/>
                        </a:ln>
                      </wps:spPr>
                      <wps:txbx>
                        <w:txbxContent>
                          <w:p w14:paraId="4BE28E4B" w14:textId="22C7B428" w:rsidR="005B2487" w:rsidRPr="005B2487" w:rsidRDefault="004F4995" w:rsidP="005B2487">
                            <w:pPr>
                              <w:jc w:val="center"/>
                              <w:rPr>
                                <w:b/>
                              </w:rPr>
                            </w:pPr>
                            <w:proofErr w:type="spellStart"/>
                            <w:r>
                              <w:rPr>
                                <w:b/>
                              </w:rPr>
                              <w:t>Rhan</w:t>
                            </w:r>
                            <w:proofErr w:type="spellEnd"/>
                            <w:r>
                              <w:rPr>
                                <w:b/>
                              </w:rPr>
                              <w:t xml:space="preserve"> </w:t>
                            </w:r>
                            <w:proofErr w:type="spellStart"/>
                            <w:r>
                              <w:rPr>
                                <w:b/>
                              </w:rPr>
                              <w:t>amser</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32.75pt;margin-top:5.95pt;width:113.25pt;height:25.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">
                <v:textbox>
                  <w:txbxContent>
                    <w:p w14:paraId="4BE28E4B" w14:textId="22C7B428" w:rsidR="005B2487" w:rsidRPr="005B2487" w:rsidRDefault="004F4995" w:rsidP="005B2487">
                      <w:pPr>
                        <w:jc w:val="center"/>
                        <w:rPr>
                          <w:b/>
                        </w:rPr>
                      </w:pPr>
                      <w:proofErr w:type="spellStart"/>
                      <w:r>
                        <w:rPr>
                          <w:b/>
                        </w:rPr>
                        <w:t>Rhan</w:t>
                      </w:r>
                      <w:proofErr w:type="spellEnd"/>
                      <w:r>
                        <w:rPr>
                          <w:b/>
                        </w:rPr>
                        <w:t xml:space="preserve"> </w:t>
                      </w:r>
                      <w:proofErr w:type="spellStart"/>
                      <w:r>
                        <w:rPr>
                          <w:b/>
                        </w:rPr>
                        <w:t>amser</w:t>
                      </w:r>
                      <w:proofErr w:type="spellEnd"/>
                    </w:p>
                  </w:txbxContent>
                </v:textbox>
              </v:shape>
            </w:pict>
          </mc:Fallback>
        </mc:AlternateContent>
      </w:r>
      <w:r w:rsidRPr="00A9387B">
        <w:rPr>
          <w:noProof/>
          <w:lang w:eastAsia="en-GB"/>
        </w:rPr>
        <mc:AlternateContent>
          <mc:Choice Requires="wps">
            <w:drawing>
              <wp:anchor distT="0" distB="0" distL="114300" distR="114300" simplePos="0" relativeHeight="251674112" behindDoc="0" locked="0" layoutInCell="1" allowOverlap="1" wp14:anchorId="13EB97F6" wp14:editId="211571FC">
                <wp:simplePos x="0" y="0"/>
                <wp:positionH relativeFrom="column">
                  <wp:posOffset>4304030</wp:posOffset>
                </wp:positionH>
                <wp:positionV relativeFrom="paragraph">
                  <wp:posOffset>796925</wp:posOffset>
                </wp:positionV>
                <wp:extent cx="1104900" cy="549275"/>
                <wp:effectExtent l="0" t="0" r="19050" b="22225"/>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49275"/>
                        </a:xfrm>
                        <a:prstGeom prst="rect">
                          <a:avLst/>
                        </a:prstGeom>
                        <a:solidFill>
                          <a:srgbClr val="FFFFFF"/>
                        </a:solidFill>
                        <a:ln w="9525">
                          <a:solidFill>
                            <a:srgbClr val="000000"/>
                          </a:solidFill>
                          <a:miter lim="800000"/>
                          <a:headEnd/>
                          <a:tailEnd/>
                        </a:ln>
                      </wps:spPr>
                      <wps:txbx>
                        <w:txbxContent>
                          <w:p w14:paraId="42E52B65" w14:textId="1F85A8D5" w:rsidR="005B2487" w:rsidRPr="005B2487" w:rsidRDefault="004F4995" w:rsidP="005B2487">
                            <w:pPr>
                              <w:jc w:val="center"/>
                              <w:rPr>
                                <w:b/>
                              </w:rPr>
                            </w:pPr>
                            <w:proofErr w:type="spellStart"/>
                            <w:r>
                              <w:rPr>
                                <w:b/>
                              </w:rPr>
                              <w:t>Ar</w:t>
                            </w:r>
                            <w:proofErr w:type="spellEnd"/>
                            <w:r>
                              <w:rPr>
                                <w:b/>
                              </w:rPr>
                              <w:t xml:space="preserve"> </w:t>
                            </w:r>
                            <w:proofErr w:type="spellStart"/>
                            <w:r>
                              <w:rPr>
                                <w:b/>
                              </w:rPr>
                              <w:t>ei</w:t>
                            </w:r>
                            <w:proofErr w:type="spellEnd"/>
                            <w:r>
                              <w:rPr>
                                <w:b/>
                              </w:rPr>
                              <w:t xml:space="preserve"> </w:t>
                            </w:r>
                            <w:proofErr w:type="spellStart"/>
                            <w:r>
                              <w:rPr>
                                <w:b/>
                              </w:rPr>
                              <w:t>liwt</w:t>
                            </w:r>
                            <w:proofErr w:type="spellEnd"/>
                            <w:r>
                              <w:rPr>
                                <w:b/>
                              </w:rPr>
                              <w:t xml:space="preserve"> </w:t>
                            </w:r>
                            <w:proofErr w:type="spellStart"/>
                            <w:r>
                              <w:rPr>
                                <w:b/>
                              </w:rPr>
                              <w:t>ei</w:t>
                            </w:r>
                            <w:proofErr w:type="spellEnd"/>
                            <w:r>
                              <w:rPr>
                                <w:b/>
                              </w:rPr>
                              <w:t xml:space="preserve"> </w:t>
                            </w:r>
                            <w:proofErr w:type="spellStart"/>
                            <w:r>
                              <w:rPr>
                                <w:b/>
                              </w:rPr>
                              <w:t>hunain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38.9pt;margin-top:62.75pt;width:87pt;height:4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">
                <v:textbox>
                  <w:txbxContent>
                    <w:p w14:paraId="42E52B65" w14:textId="1F85A8D5" w:rsidR="005B2487" w:rsidRPr="005B2487" w:rsidRDefault="004F4995" w:rsidP="005B2487">
                      <w:pPr>
                        <w:jc w:val="center"/>
                        <w:rPr>
                          <w:b/>
                        </w:rPr>
                      </w:pPr>
                      <w:proofErr w:type="spellStart"/>
                      <w:r>
                        <w:rPr>
                          <w:b/>
                        </w:rPr>
                        <w:t>Ar</w:t>
                      </w:r>
                      <w:proofErr w:type="spellEnd"/>
                      <w:r>
                        <w:rPr>
                          <w:b/>
                        </w:rPr>
                        <w:t xml:space="preserve"> </w:t>
                      </w:r>
                      <w:proofErr w:type="spellStart"/>
                      <w:r>
                        <w:rPr>
                          <w:b/>
                        </w:rPr>
                        <w:t>ei</w:t>
                      </w:r>
                      <w:proofErr w:type="spellEnd"/>
                      <w:r>
                        <w:rPr>
                          <w:b/>
                        </w:rPr>
                        <w:t xml:space="preserve"> </w:t>
                      </w:r>
                      <w:proofErr w:type="spellStart"/>
                      <w:r>
                        <w:rPr>
                          <w:b/>
                        </w:rPr>
                        <w:t>liwt</w:t>
                      </w:r>
                      <w:proofErr w:type="spellEnd"/>
                      <w:r>
                        <w:rPr>
                          <w:b/>
                        </w:rPr>
                        <w:t xml:space="preserve"> </w:t>
                      </w:r>
                      <w:proofErr w:type="spellStart"/>
                      <w:r>
                        <w:rPr>
                          <w:b/>
                        </w:rPr>
                        <w:t>ei</w:t>
                      </w:r>
                      <w:proofErr w:type="spellEnd"/>
                      <w:r>
                        <w:rPr>
                          <w:b/>
                        </w:rPr>
                        <w:t xml:space="preserve"> </w:t>
                      </w:r>
                      <w:proofErr w:type="spellStart"/>
                      <w:r>
                        <w:rPr>
                          <w:b/>
                        </w:rPr>
                        <w:t>hunain</w:t>
                      </w:r>
                      <w:proofErr w:type="spellEnd"/>
                    </w:p>
                  </w:txbxContent>
                </v:textbox>
              </v:shape>
            </w:pict>
          </mc:Fallback>
        </mc:AlternateContent>
      </w:r>
      <w:r w:rsidR="004F4995" w:rsidRPr="00A9387B">
        <w:rPr>
          <w:noProof/>
          <w:lang w:eastAsia="en-GB"/>
        </w:rPr>
        <mc:AlternateContent>
          <mc:Choice Requires="wps">
            <w:drawing>
              <wp:anchor distT="0" distB="0" distL="114300" distR="114300" simplePos="0" relativeHeight="251661824" behindDoc="0" locked="0" layoutInCell="1" allowOverlap="1" wp14:anchorId="56600C41" wp14:editId="2D688C8A">
                <wp:simplePos x="0" y="0"/>
                <wp:positionH relativeFrom="column">
                  <wp:posOffset>4215130</wp:posOffset>
                </wp:positionH>
                <wp:positionV relativeFrom="paragraph">
                  <wp:posOffset>44450</wp:posOffset>
                </wp:positionV>
                <wp:extent cx="1189650" cy="520995"/>
                <wp:effectExtent l="0" t="0" r="10795" b="127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650" cy="520995"/>
                        </a:xfrm>
                        <a:prstGeom prst="rect">
                          <a:avLst/>
                        </a:prstGeom>
                        <a:solidFill>
                          <a:srgbClr val="FFFFFF"/>
                        </a:solidFill>
                        <a:ln w="9525">
                          <a:solidFill>
                            <a:srgbClr val="000000"/>
                          </a:solidFill>
                          <a:miter lim="800000"/>
                          <a:headEnd/>
                          <a:tailEnd/>
                        </a:ln>
                      </wps:spPr>
                      <wps:txbx>
                        <w:txbxContent>
                          <w:p w14:paraId="4C672B8F" w14:textId="5A7CC173" w:rsidR="005B2487" w:rsidRPr="005B2487" w:rsidRDefault="004F4995" w:rsidP="005B2487">
                            <w:pPr>
                              <w:jc w:val="center"/>
                              <w:rPr>
                                <w:b/>
                              </w:rPr>
                            </w:pPr>
                            <w:r>
                              <w:rPr>
                                <w:b/>
                              </w:rPr>
                              <w:t xml:space="preserve">Dim </w:t>
                            </w:r>
                            <w:proofErr w:type="spellStart"/>
                            <w:r>
                              <w:rPr>
                                <w:b/>
                              </w:rPr>
                              <w:t>oriau</w:t>
                            </w:r>
                            <w:proofErr w:type="spellEnd"/>
                            <w:r w:rsidR="00EE71A1">
                              <w:rPr>
                                <w:b/>
                              </w:rPr>
                              <w:t xml:space="preserve"> </w:t>
                            </w:r>
                            <w:r>
                              <w:rPr>
                                <w:b/>
                              </w:rPr>
                              <w:t xml:space="preserve">/ </w:t>
                            </w:r>
                            <w:proofErr w:type="spellStart"/>
                            <w:r>
                              <w:rPr>
                                <w:b/>
                              </w:rPr>
                              <w:t>Achlysurol</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31.9pt;margin-top:3.5pt;width:93.65pt;height:4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4JgIAAEw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">
                <v:textbox>
                  <w:txbxContent>
                    <w:p w14:paraId="4C672B8F" w14:textId="5A7CC173" w:rsidR="005B2487" w:rsidRPr="005B2487" w:rsidRDefault="004F4995" w:rsidP="005B2487">
                      <w:pPr>
                        <w:jc w:val="center"/>
                        <w:rPr>
                          <w:b/>
                        </w:rPr>
                      </w:pPr>
                      <w:r>
                        <w:rPr>
                          <w:b/>
                        </w:rPr>
                        <w:t xml:space="preserve">Dim </w:t>
                      </w:r>
                      <w:proofErr w:type="spellStart"/>
                      <w:r>
                        <w:rPr>
                          <w:b/>
                        </w:rPr>
                        <w:t>oriau</w:t>
                      </w:r>
                      <w:proofErr w:type="spellEnd"/>
                      <w:r w:rsidR="00EE71A1">
                        <w:rPr>
                          <w:b/>
                        </w:rPr>
                        <w:t xml:space="preserve"> </w:t>
                      </w:r>
                      <w:r>
                        <w:rPr>
                          <w:b/>
                        </w:rPr>
                        <w:t xml:space="preserve">/ </w:t>
                      </w:r>
                      <w:proofErr w:type="spellStart"/>
                      <w:r>
                        <w:rPr>
                          <w:b/>
                        </w:rPr>
                        <w:t>Achlysurol</w:t>
                      </w:r>
                      <w:proofErr w:type="spellEnd"/>
                    </w:p>
                  </w:txbxContent>
                </v:textbox>
              </v:shape>
            </w:pict>
          </mc:Fallback>
        </mc:AlternateContent>
      </w:r>
      <w:r w:rsidR="005B2487" w:rsidRPr="00A9387B">
        <w:rPr>
          <w:noProof/>
          <w:lang w:eastAsia="en-GB"/>
        </w:rPr>
        <mc:AlternateContent>
          <mc:Choice Requires="wps">
            <w:drawing>
              <wp:inline distT="0" distB="0" distL="0" distR="0" wp14:anchorId="4DA36EA6" wp14:editId="29A579EB">
                <wp:extent cx="5550195" cy="1438275"/>
                <wp:effectExtent l="0" t="0" r="1270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5" cy="1438275"/>
                        </a:xfrm>
                        <a:prstGeom prst="rect">
                          <a:avLst/>
                        </a:prstGeom>
                        <a:solidFill>
                          <a:srgbClr val="FFFFFF"/>
                        </a:solidFill>
                        <a:ln w="9525">
                          <a:solidFill>
                            <a:srgbClr val="000000"/>
                          </a:solidFill>
                          <a:miter lim="800000"/>
                          <a:headEnd/>
                          <a:tailEnd/>
                        </a:ln>
                      </wps:spPr>
                      <wps:txbx>
                        <w:txbxContent>
                          <w:p w14:paraId="246DF58C" w14:textId="77777777" w:rsidR="005B2487" w:rsidRDefault="005B2487"/>
                        </w:txbxContent>
                      </wps:txbx>
                      <wps:bodyPr rot="0" vert="horz" wrap="square" lIns="91440" tIns="45720" rIns="91440" bIns="45720" anchor="t" anchorCtr="0">
                        <a:noAutofit/>
                      </wps:bodyPr>
                    </wps:wsp>
                  </a:graphicData>
                </a:graphic>
              </wp:inline>
            </w:drawing>
          </mc:Choice>
          <mc:Fallback>
            <w:pict>
              <v:shape id="Text Box 2" o:spid="_x0000_s1033" type="#_x0000_t202" style="width:437pt;height:1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">
                <v:textbox>
                  <w:txbxContent>
                    <w:p w14:paraId="246DF58C" w14:textId="77777777" w:rsidR="005B2487" w:rsidRDefault="005B2487"/>
                  </w:txbxContent>
                </v:textbox>
                <w10:anchorlock/>
              </v:shape>
            </w:pict>
          </mc:Fallback>
        </mc:AlternateContent>
      </w:r>
    </w:p>
    <w:p w14:paraId="162427EB" w14:textId="77777777" w:rsidR="00736814" w:rsidRPr="00CF140A" w:rsidRDefault="00736814" w:rsidP="00736814">
      <w:pPr>
        <w:rPr>
          <w:rFonts w:cs="Open Sans"/>
          <w:lang w:val="cy-GB"/>
        </w:rPr>
      </w:pPr>
      <w:bookmarkStart w:id="0" w:name="_GoBack"/>
      <w:bookmarkEnd w:id="0"/>
    </w:p>
    <w:p w14:paraId="041C0F68" w14:textId="77777777" w:rsidR="00736814" w:rsidRPr="00076CF5" w:rsidRDefault="00736814" w:rsidP="00736814">
      <w:pPr>
        <w:pStyle w:val="ListParagraph"/>
        <w:numPr>
          <w:ilvl w:val="0"/>
          <w:numId w:val="34"/>
        </w:numPr>
        <w:spacing w:after="200" w:line="276" w:lineRule="auto"/>
        <w:rPr>
          <w:lang w:val="cy-GB"/>
        </w:rPr>
      </w:pPr>
      <w:r w:rsidRPr="00076CF5">
        <w:rPr>
          <w:lang w:val="cy-GB"/>
        </w:rPr>
        <w:t xml:space="preserve">Bill Thomas yw’r rheolwr cyffredinol yng Ngwesty Belissimio. Mae e’n gweithio oriau cyffredin, ac weithiau oriau hir iawn yn wythnosol; mae e’n aelod parhaol o staff. </w:t>
      </w:r>
    </w:p>
    <w:p w14:paraId="4387C2A0" w14:textId="77777777" w:rsidR="00736814" w:rsidRPr="00076CF5" w:rsidRDefault="00736814" w:rsidP="00736814">
      <w:pPr>
        <w:pStyle w:val="ListParagraph"/>
        <w:numPr>
          <w:ilvl w:val="0"/>
          <w:numId w:val="34"/>
        </w:numPr>
        <w:spacing w:after="200" w:line="276" w:lineRule="auto"/>
        <w:rPr>
          <w:lang w:val="cy-GB"/>
        </w:rPr>
      </w:pPr>
      <w:r w:rsidRPr="00076CF5">
        <w:rPr>
          <w:lang w:val="cy-GB"/>
        </w:rPr>
        <w:t xml:space="preserve">Mae Mary Higgins yn dderbynnydd yng Ngwesty Belissimio, ac yn gweithio tri diwrnod yr wythnos ar raddfa gyson. </w:t>
      </w:r>
    </w:p>
    <w:p w14:paraId="4A4256A8" w14:textId="77777777" w:rsidR="00736814" w:rsidRPr="00076CF5" w:rsidRDefault="00736814" w:rsidP="00736814">
      <w:pPr>
        <w:pStyle w:val="ListParagraph"/>
        <w:numPr>
          <w:ilvl w:val="0"/>
          <w:numId w:val="34"/>
        </w:numPr>
        <w:spacing w:after="200" w:line="276" w:lineRule="auto"/>
        <w:rPr>
          <w:lang w:val="cy-GB"/>
        </w:rPr>
      </w:pPr>
      <w:r w:rsidRPr="00076CF5">
        <w:rPr>
          <w:lang w:val="cy-GB"/>
        </w:rPr>
        <w:t>Mae Ralph Rees wedi cael ei gyflogi gan Westy Belissimo ar gyfer y tymor Nadolig sy’n rhedeg o ddiwedd Tachwedd i 6 Ionawr.</w:t>
      </w:r>
      <w:r w:rsidRPr="00076CF5">
        <w:rPr>
          <w:color w:val="4F81BD" w:themeColor="accent1"/>
          <w:lang w:val="cy-GB"/>
        </w:rPr>
        <w:t xml:space="preserve"> </w:t>
      </w:r>
    </w:p>
    <w:p w14:paraId="6E033F66" w14:textId="77777777" w:rsidR="00736814" w:rsidRPr="00076CF5" w:rsidRDefault="00736814" w:rsidP="00736814">
      <w:pPr>
        <w:pStyle w:val="ListParagraph"/>
        <w:numPr>
          <w:ilvl w:val="0"/>
          <w:numId w:val="34"/>
        </w:numPr>
        <w:spacing w:after="200" w:line="276" w:lineRule="auto"/>
        <w:rPr>
          <w:lang w:val="cy-GB"/>
        </w:rPr>
      </w:pPr>
      <w:r w:rsidRPr="00076CF5">
        <w:rPr>
          <w:lang w:val="cy-GB"/>
        </w:rPr>
        <w:t xml:space="preserve">Mae Armand Ducal yn gweithio fel gweinyddes yng Ngwesty Belissimio weithiau. Mae’r Gwesty yn gofyn i Armand weithio pan mae yna ddigwyddiadau mawr, fel swper Gala neu wasanaeth priodas. </w:t>
      </w:r>
    </w:p>
    <w:p w14:paraId="0DA41A21" w14:textId="77777777" w:rsidR="00736814" w:rsidRPr="00076CF5" w:rsidRDefault="00736814" w:rsidP="00736814">
      <w:pPr>
        <w:pStyle w:val="ListParagraph"/>
        <w:numPr>
          <w:ilvl w:val="0"/>
          <w:numId w:val="34"/>
        </w:numPr>
        <w:spacing w:after="200" w:line="276" w:lineRule="auto"/>
        <w:rPr>
          <w:lang w:val="cy-GB"/>
        </w:rPr>
      </w:pPr>
      <w:r w:rsidRPr="00076CF5">
        <w:rPr>
          <w:lang w:val="cy-GB"/>
        </w:rPr>
        <w:t xml:space="preserve">Mae Jess Jones yn gantores sy’n perfformio’n aml yng Ngwesty Belissimo ar nosweithiau Sadwrn. Mae hi’n gweithio i’w hunan. </w:t>
      </w:r>
    </w:p>
    <w:p w14:paraId="6B8B1105" w14:textId="77777777" w:rsidR="00736814" w:rsidRPr="00076CF5" w:rsidRDefault="00736814" w:rsidP="00736814">
      <w:pPr>
        <w:pStyle w:val="ListParagraph"/>
        <w:numPr>
          <w:ilvl w:val="0"/>
          <w:numId w:val="34"/>
        </w:numPr>
        <w:spacing w:after="200" w:line="276" w:lineRule="auto"/>
        <w:rPr>
          <w:lang w:val="cy-GB"/>
        </w:rPr>
      </w:pPr>
      <w:r w:rsidRPr="00076CF5">
        <w:rPr>
          <w:lang w:val="cy-GB"/>
        </w:rPr>
        <w:lastRenderedPageBreak/>
        <w:t xml:space="preserve">Mae Mommo Anarkal wedi gweithio’n aml yng Ngwesty Belissimo pan mae gweithwyr cadw tŷ wedi bod yn brin, neu yn ystod cyfnodau gwyliau prysur ble roedd gweithwyr parhaol angen amser o’r gwaith. Mae’r cwmni mae ef wedi’i gofrestru gydag yn cysylltu ag ef. Gall hyn fod yn fyr rybudd weithiau, ond mae’n ddiolchgar o’r gwaith. </w:t>
      </w:r>
    </w:p>
    <w:p w14:paraId="11892D2B" w14:textId="77777777" w:rsidR="008D3DE8" w:rsidRPr="00A9387B" w:rsidRDefault="008D3DE8" w:rsidP="008D3DE8">
      <w:pPr>
        <w:rPr>
          <w:color w:val="FF0000"/>
          <w:lang w:val="cy-GB"/>
        </w:rPr>
      </w:pPr>
    </w:p>
    <w:p w14:paraId="56967840" w14:textId="77777777" w:rsidR="00F55A51" w:rsidRPr="00A9387B" w:rsidRDefault="00F55A51" w:rsidP="006659C9">
      <w:pPr>
        <w:rPr>
          <w:lang w:val="cy-GB"/>
        </w:rPr>
      </w:pPr>
    </w:p>
    <w:sectPr w:rsidR="00F55A51" w:rsidRPr="00A9387B"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683D9" w14:textId="77777777" w:rsidR="00211EB9" w:rsidRDefault="00211EB9" w:rsidP="006659C9">
      <w:r>
        <w:separator/>
      </w:r>
    </w:p>
  </w:endnote>
  <w:endnote w:type="continuationSeparator" w:id="0">
    <w:p w14:paraId="676B610F" w14:textId="77777777" w:rsidR="00211EB9" w:rsidRDefault="00211EB9"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6153" w14:textId="77777777" w:rsidR="00D414EC" w:rsidRDefault="004C12EE" w:rsidP="006659C9">
    <w:pPr>
      <w:pStyle w:val="Footer"/>
    </w:pPr>
    <w:r>
      <w:rPr>
        <w:noProof/>
        <w:lang w:eastAsia="en-GB"/>
      </w:rPr>
      <mc:AlternateContent>
        <mc:Choice Requires="wps">
          <w:drawing>
            <wp:anchor distT="0" distB="0" distL="114300" distR="114300" simplePos="0" relativeHeight="251665408" behindDoc="0" locked="0" layoutInCell="1" allowOverlap="1" wp14:anchorId="66CC78E2" wp14:editId="4D466FEF">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3C51F"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8BDF0DA" w14:textId="77777777"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CC78E2" id="_x0000_t202" coordsize="21600,21600" o:spt="202" path="m,l,21600r21600,l21600,xe">
              <v:stroke joinstyle="miter"/>
              <v:path gradientshapeok="t" o:connecttype="rect"/>
            </v:shapetype>
            <v:shape id="_x0000_s1036" type="#_x0000_t202" style="position:absolute;margin-left:-6.7pt;margin-top:5.95pt;width:530.35pt;height:2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14:paraId="1053C51F" w14:textId="77777777" w:rsidR="00BD72D0" w:rsidRPr="00BE0D6D" w:rsidRDefault="00BD72D0" w:rsidP="00BE0D6D">
                    <w:pPr>
                      <w:pStyle w:val="NoSpacing"/>
                      <w:rPr>
                        <w:b/>
                        <w:color w:val="FFFFFF" w:themeColor="background1"/>
                        <w:sz w:val="18"/>
                        <w:szCs w:val="18"/>
                      </w:rPr>
                    </w:pPr>
                    <w:r w:rsidRPr="00BE0D6D">
                      <w:rPr>
                        <w:b/>
                        <w:color w:val="FFFFFF" w:themeColor="background1"/>
                        <w:sz w:val="18"/>
                        <w:szCs w:val="18"/>
                      </w:rPr>
                      <w:t xml:space="preserve">Atebol </w:t>
                    </w:r>
                    <w:r w:rsidRPr="00BE0D6D">
                      <w:rPr>
                        <w:b/>
                        <w:color w:val="FFFFFF" w:themeColor="background1"/>
                        <w:sz w:val="18"/>
                        <w:szCs w:val="18"/>
                        <w:lang w:eastAsia="en-GB"/>
                      </w:rPr>
                      <w:t>© 2018</w:t>
                    </w:r>
                  </w:p>
                  <w:p w14:paraId="78BDF0DA" w14:textId="77777777"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0" allowOverlap="1" wp14:anchorId="22410B01" wp14:editId="344FDD69">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14:paraId="59A5E6F4" w14:textId="77777777"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410B01" id="Text Box 8" o:spid="_x0000_s1037" type="#_x0000_t202" style="position:absolute;margin-left:520.75pt;margin-top:798.15pt;width:74.55pt;height: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14:paraId="59A5E6F4" w14:textId="77777777"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9264" behindDoc="0" locked="0" layoutInCell="1" allowOverlap="1" wp14:anchorId="76EDD9E3" wp14:editId="1DCCC404">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53888C51" wp14:editId="387BE87A">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1072" behindDoc="0" locked="0" layoutInCell="0" allowOverlap="1" wp14:anchorId="04925D20" wp14:editId="7E0B4F11">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14:paraId="4E8182F1"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25D20" id="Text Box 3" o:spid="_x0000_s1038" type="#_x0000_t202" style="position:absolute;margin-left:0;margin-top:798.6pt;width:360.4pt;height: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14:paraId="4E8182F1" w14:textId="77777777"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34AF0" w14:textId="77777777" w:rsidR="00211EB9" w:rsidRDefault="00211EB9" w:rsidP="006659C9">
      <w:r>
        <w:separator/>
      </w:r>
    </w:p>
  </w:footnote>
  <w:footnote w:type="continuationSeparator" w:id="0">
    <w:p w14:paraId="03E4B17D" w14:textId="77777777" w:rsidR="00211EB9" w:rsidRDefault="00211EB9"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878B" w14:textId="77777777" w:rsidR="00B94084" w:rsidRDefault="004C12EE" w:rsidP="006659C9">
    <w:pPr>
      <w:pStyle w:val="Header"/>
    </w:pPr>
    <w:r>
      <w:rPr>
        <w:noProof/>
        <w:lang w:eastAsia="en-GB"/>
      </w:rPr>
      <w:drawing>
        <wp:anchor distT="0" distB="0" distL="114300" distR="114300" simplePos="0" relativeHeight="251655168" behindDoc="0" locked="0" layoutInCell="1" allowOverlap="1" wp14:anchorId="3E92D98C" wp14:editId="22B0B3E4">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7216" behindDoc="0" locked="0" layoutInCell="0" allowOverlap="1" wp14:anchorId="6FF1F81C" wp14:editId="30C8328C">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14:paraId="3F2C55E2" w14:textId="77777777"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F1F81C" id="_x0000_t202" coordsize="21600,21600" o:spt="202" path="m,l,21600r21600,l21600,xe">
              <v:stroke joinstyle="miter"/>
              <v:path gradientshapeok="t" o:connecttype="rect"/>
            </v:shapetype>
            <v:shape id="_x0000_s1034" type="#_x0000_t202" style="position:absolute;margin-left:225.1pt;margin-top:29pt;width:370.1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14:paraId="3F2C55E2" w14:textId="77777777"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120" behindDoc="0" locked="0" layoutInCell="0" allowOverlap="1" wp14:anchorId="0B47FFC0" wp14:editId="642B28E3">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14:paraId="277EE2C5"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E71A1" w:rsidRPr="00EE71A1">
                            <w:rPr>
                              <w:noProof/>
                              <w:color w:val="FFFFFF"/>
                            </w:rPr>
                            <w:t>7</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35" type="#_x0000_t202" style="position:absolute;margin-left:0;margin-top:28.45pt;width:1in;height: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14:paraId="277EE2C5" w14:textId="77777777"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EE71A1" w:rsidRPr="00EE71A1">
                      <w:rPr>
                        <w:noProof/>
                        <w:color w:val="FFFFFF"/>
                      </w:rPr>
                      <w:t>7</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4433398"/>
    <w:multiLevelType w:val="hybridMultilevel"/>
    <w:tmpl w:val="32EE4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5">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24"/>
  </w:num>
  <w:num w:numId="3">
    <w:abstractNumId w:val="31"/>
  </w:num>
  <w:num w:numId="4">
    <w:abstractNumId w:val="12"/>
  </w:num>
  <w:num w:numId="5">
    <w:abstractNumId w:val="25"/>
  </w:num>
  <w:num w:numId="6">
    <w:abstractNumId w:val="13"/>
  </w:num>
  <w:num w:numId="7">
    <w:abstractNumId w:val="1"/>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4"/>
  </w:num>
  <w:num w:numId="13">
    <w:abstractNumId w:val="22"/>
  </w:num>
  <w:num w:numId="14">
    <w:abstractNumId w:val="26"/>
  </w:num>
  <w:num w:numId="15">
    <w:abstractNumId w:val="1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3"/>
  </w:num>
  <w:num w:numId="20">
    <w:abstractNumId w:val="1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8"/>
  </w:num>
  <w:num w:numId="24">
    <w:abstractNumId w:val="0"/>
  </w:num>
  <w:num w:numId="25">
    <w:abstractNumId w:val="6"/>
  </w:num>
  <w:num w:numId="26">
    <w:abstractNumId w:val="5"/>
  </w:num>
  <w:num w:numId="27">
    <w:abstractNumId w:val="30"/>
  </w:num>
  <w:num w:numId="28">
    <w:abstractNumId w:val="21"/>
  </w:num>
  <w:num w:numId="29">
    <w:abstractNumId w:val="16"/>
  </w:num>
  <w:num w:numId="30">
    <w:abstractNumId w:val="17"/>
  </w:num>
  <w:num w:numId="31">
    <w:abstractNumId w:val="20"/>
  </w:num>
  <w:num w:numId="32">
    <w:abstractNumId w:val="15"/>
  </w:num>
  <w:num w:numId="33">
    <w:abstractNumId w:val="11"/>
  </w:num>
  <w:num w:numId="3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77F8A"/>
    <w:rsid w:val="00127370"/>
    <w:rsid w:val="00142D66"/>
    <w:rsid w:val="001523AE"/>
    <w:rsid w:val="001A54B6"/>
    <w:rsid w:val="00211EB9"/>
    <w:rsid w:val="00235766"/>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4F4995"/>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3681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A9387B"/>
    <w:rsid w:val="00B260C9"/>
    <w:rsid w:val="00B55B68"/>
    <w:rsid w:val="00B6027F"/>
    <w:rsid w:val="00B72E8D"/>
    <w:rsid w:val="00B863E5"/>
    <w:rsid w:val="00B94084"/>
    <w:rsid w:val="00BD72D0"/>
    <w:rsid w:val="00BE0D6D"/>
    <w:rsid w:val="00BF0D51"/>
    <w:rsid w:val="00BF2025"/>
    <w:rsid w:val="00C650A5"/>
    <w:rsid w:val="00C97495"/>
    <w:rsid w:val="00CC5BCC"/>
    <w:rsid w:val="00CD3747"/>
    <w:rsid w:val="00CF74E4"/>
    <w:rsid w:val="00D07E9C"/>
    <w:rsid w:val="00D414EC"/>
    <w:rsid w:val="00D563F7"/>
    <w:rsid w:val="00D662BA"/>
    <w:rsid w:val="00D72174"/>
    <w:rsid w:val="00DA4880"/>
    <w:rsid w:val="00DC515A"/>
    <w:rsid w:val="00E16729"/>
    <w:rsid w:val="00E216A1"/>
    <w:rsid w:val="00E27D7C"/>
    <w:rsid w:val="00E7682D"/>
    <w:rsid w:val="00ED3C25"/>
    <w:rsid w:val="00EE531E"/>
    <w:rsid w:val="00EE71A1"/>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54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spellingerror">
    <w:name w:val="spellingerror"/>
    <w:basedOn w:val="DefaultParagraphFont"/>
    <w:rsid w:val="00EE71A1"/>
  </w:style>
  <w:style w:type="character" w:customStyle="1" w:styleId="normaltextrun">
    <w:name w:val="normaltextrun"/>
    <w:basedOn w:val="DefaultParagraphFont"/>
    <w:rsid w:val="00EE71A1"/>
  </w:style>
  <w:style w:type="character" w:customStyle="1" w:styleId="eop">
    <w:name w:val="eop"/>
    <w:basedOn w:val="DefaultParagraphFont"/>
    <w:rsid w:val="00EE7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spellingerror">
    <w:name w:val="spellingerror"/>
    <w:basedOn w:val="DefaultParagraphFont"/>
    <w:rsid w:val="00EE71A1"/>
  </w:style>
  <w:style w:type="character" w:customStyle="1" w:styleId="normaltextrun">
    <w:name w:val="normaltextrun"/>
    <w:basedOn w:val="DefaultParagraphFont"/>
    <w:rsid w:val="00EE71A1"/>
  </w:style>
  <w:style w:type="character" w:customStyle="1" w:styleId="eop">
    <w:name w:val="eop"/>
    <w:basedOn w:val="DefaultParagraphFont"/>
    <w:rsid w:val="00EE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3AAF9-03E2-42FF-8486-7DFCF869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7</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2018-06-25T12:52:00Z</cp:lastPrinted>
  <dcterms:created xsi:type="dcterms:W3CDTF">2018-08-06T12:17:00Z</dcterms:created>
  <dcterms:modified xsi:type="dcterms:W3CDTF">2018-09-02T10:37:00Z</dcterms:modified>
</cp:coreProperties>
</file>