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C5D03" w14:textId="2C525A0D" w:rsidR="00906819" w:rsidRPr="00484FE2" w:rsidRDefault="00F00280" w:rsidP="00906819">
      <w:pPr>
        <w:pStyle w:val="Title"/>
        <w:rPr>
          <w:lang w:val="cy-GB"/>
        </w:rPr>
      </w:pPr>
      <w:r w:rsidRPr="00484FE2">
        <w:rPr>
          <w:lang w:val="cy-GB"/>
        </w:rPr>
        <w:t>Mathau gwahanol o fusnesau</w:t>
      </w:r>
    </w:p>
    <w:p w14:paraId="3DE7CFC6" w14:textId="0FA54DE0" w:rsidR="0024473C" w:rsidRPr="00484FE2" w:rsidRDefault="0024473C" w:rsidP="0024473C">
      <w:pPr>
        <w:rPr>
          <w:rFonts w:cs="Open Sans"/>
          <w:lang w:val="cy-GB"/>
        </w:rPr>
      </w:pPr>
      <w:r w:rsidRPr="00484FE2">
        <w:rPr>
          <w:rFonts w:eastAsiaTheme="minorHAnsi" w:cs="Open Sans"/>
          <w:lang w:val="cy-GB"/>
        </w:rPr>
        <w:t>Mae yna ffurfiau gwahanol o berchenogaeth busnes; mae busnesau yn gweithredu yn wahanol yn dibynnu ar eu ffurf o berchenogaeth. Rhowch gynnig ar y gweithgareddau isod er mwyn eich cynorthwyo i ddatblygu eich gwybodaeth am wahanol fathau o berchenogaeth busnes.</w:t>
      </w:r>
    </w:p>
    <w:p w14:paraId="011AAD75" w14:textId="77777777" w:rsidR="0024473C" w:rsidRPr="00484FE2" w:rsidRDefault="0024473C" w:rsidP="0024473C">
      <w:pPr>
        <w:rPr>
          <w:rFonts w:cs="Open Sans"/>
          <w:lang w:val="cy-GB"/>
        </w:rPr>
      </w:pPr>
      <w:r w:rsidRPr="00484FE2">
        <w:rPr>
          <w:rFonts w:eastAsiaTheme="minorHAnsi" w:cs="Open Sans"/>
          <w:lang w:val="cy-GB"/>
        </w:rPr>
        <w:t>Darllenwch y tudalennau gwybodaeth gefndir yn gyntaf, yna, rhowch gynnig ar y gweithgareddau.</w:t>
      </w:r>
    </w:p>
    <w:p w14:paraId="4B4240BE" w14:textId="53A94D0F" w:rsidR="00484FE2" w:rsidRPr="0086395C" w:rsidRDefault="00484FE2" w:rsidP="0086395C">
      <w:pPr>
        <w:pStyle w:val="Heading1"/>
        <w:rPr>
          <w:lang w:val="cy-GB"/>
        </w:rPr>
      </w:pPr>
      <w:r w:rsidRPr="00484FE2">
        <w:rPr>
          <w:lang w:val="cy-GB"/>
        </w:rPr>
        <w:t>Gweithgaredd</w:t>
      </w:r>
      <w:r w:rsidR="00906819" w:rsidRPr="00484FE2">
        <w:rPr>
          <w:lang w:val="cy-GB"/>
        </w:rPr>
        <w:t xml:space="preserve"> 1</w:t>
      </w:r>
    </w:p>
    <w:p w14:paraId="5E475B6F" w14:textId="02400BA8" w:rsidR="00484FE2" w:rsidRPr="00484FE2" w:rsidRDefault="00484FE2" w:rsidP="00484FE2">
      <w:pPr>
        <w:rPr>
          <w:rFonts w:cs="Open Sans"/>
          <w:lang w:val="cy-GB"/>
        </w:rPr>
      </w:pPr>
      <w:r w:rsidRPr="00484FE2">
        <w:rPr>
          <w:rFonts w:eastAsiaTheme="minorHAnsi" w:cs="Open Sans"/>
          <w:lang w:val="cy-GB"/>
        </w:rPr>
        <w:t>Mae Jack Stewart yn ddi-waith yn dilyn profiad o weithio i gwmni twristiaeth mawr. Mae ef nawr eisiau dechrau cwmni ei hunan a bod yn hunangyflogedig.</w:t>
      </w:r>
    </w:p>
    <w:p w14:paraId="728BA396" w14:textId="77777777" w:rsidR="00484FE2" w:rsidRPr="00484FE2" w:rsidRDefault="00484FE2" w:rsidP="00484FE2">
      <w:pPr>
        <w:pStyle w:val="ListParagraph"/>
        <w:numPr>
          <w:ilvl w:val="0"/>
          <w:numId w:val="44"/>
        </w:numPr>
        <w:spacing w:after="0" w:line="240" w:lineRule="auto"/>
        <w:jc w:val="left"/>
        <w:rPr>
          <w:lang w:val="cy-GB"/>
        </w:rPr>
      </w:pPr>
      <w:bookmarkStart w:id="0" w:name="cysill"/>
      <w:bookmarkEnd w:id="0"/>
      <w:r w:rsidRPr="00484FE2">
        <w:rPr>
          <w:lang w:val="cy-GB"/>
        </w:rPr>
        <w:t xml:space="preserve">Pa ffurf o berchenogaeth busnes yw’r dewis gorau ar ei gyfer? </w:t>
      </w:r>
    </w:p>
    <w:p w14:paraId="720FB1C4" w14:textId="77777777" w:rsidR="00484FE2" w:rsidRPr="00484FE2" w:rsidRDefault="00484FE2" w:rsidP="0086395C">
      <w:pPr>
        <w:pStyle w:val="ListParagraph"/>
        <w:numPr>
          <w:ilvl w:val="0"/>
          <w:numId w:val="0"/>
        </w:numPr>
        <w:rPr>
          <w:lang w:val="cy-GB"/>
        </w:rPr>
      </w:pPr>
    </w:p>
    <w:p w14:paraId="3A09F413" w14:textId="4D519D5A" w:rsidR="00484FE2" w:rsidRPr="0086395C" w:rsidRDefault="00484FE2" w:rsidP="00484FE2">
      <w:pPr>
        <w:pStyle w:val="ListParagraph"/>
        <w:numPr>
          <w:ilvl w:val="0"/>
          <w:numId w:val="44"/>
        </w:numPr>
        <w:spacing w:after="0" w:line="240" w:lineRule="auto"/>
        <w:jc w:val="left"/>
        <w:rPr>
          <w:lang w:val="cy-GB"/>
        </w:rPr>
      </w:pPr>
      <w:r w:rsidRPr="00484FE2">
        <w:rPr>
          <w:lang w:val="cy-GB"/>
        </w:rPr>
        <w:t>Pa gyngor sydd gennych i Jack am y risgiau sydd ynghlwm?</w:t>
      </w:r>
    </w:p>
    <w:p w14:paraId="2E0D8521" w14:textId="4F0E71E4" w:rsidR="00906819" w:rsidRPr="0086395C" w:rsidRDefault="00906819" w:rsidP="0086395C">
      <w:pPr>
        <w:pStyle w:val="Heading1"/>
        <w:rPr>
          <w:rFonts w:asciiTheme="minorHAnsi" w:hAnsiTheme="minorHAnsi"/>
          <w:lang w:val="cy-GB"/>
        </w:rPr>
      </w:pPr>
      <w:r w:rsidRPr="00484FE2">
        <w:rPr>
          <w:lang w:val="cy-GB"/>
        </w:rPr>
        <w:t xml:space="preserve"> </w:t>
      </w:r>
      <w:r w:rsidR="00484FE2" w:rsidRPr="00484FE2">
        <w:rPr>
          <w:lang w:val="cy-GB"/>
        </w:rPr>
        <w:t xml:space="preserve">Gweithgaredd </w:t>
      </w:r>
      <w:r w:rsidRPr="00484FE2">
        <w:rPr>
          <w:lang w:val="cy-GB"/>
        </w:rPr>
        <w:t>2</w:t>
      </w:r>
    </w:p>
    <w:p w14:paraId="394CD9F6" w14:textId="78341CC1" w:rsidR="00484FE2" w:rsidRPr="00484FE2" w:rsidRDefault="00484FE2" w:rsidP="00484FE2">
      <w:pPr>
        <w:rPr>
          <w:rFonts w:cs="Open Sans"/>
          <w:lang w:val="cy-GB"/>
        </w:rPr>
      </w:pPr>
      <w:r w:rsidRPr="00484FE2">
        <w:rPr>
          <w:rFonts w:eastAsiaTheme="minorHAnsi" w:cs="Open Sans"/>
          <w:lang w:val="cy-GB"/>
        </w:rPr>
        <w:t>Mae Ella Jones wedi bod yn rhedeg busnes twristiaeth bach fel unig fasnachwr am 10 mlynedd. Mae Ella yn ystyried gofyn i’w chwaer i fod yn bartner yn y busnes.</w:t>
      </w:r>
    </w:p>
    <w:p w14:paraId="5452913A" w14:textId="77777777" w:rsidR="00484FE2" w:rsidRPr="00484FE2" w:rsidRDefault="00484FE2" w:rsidP="00484FE2">
      <w:pPr>
        <w:pStyle w:val="ListParagraph"/>
        <w:numPr>
          <w:ilvl w:val="0"/>
          <w:numId w:val="46"/>
        </w:numPr>
        <w:spacing w:after="0" w:line="240" w:lineRule="auto"/>
        <w:jc w:val="left"/>
        <w:rPr>
          <w:lang w:val="cy-GB"/>
        </w:rPr>
      </w:pPr>
      <w:r w:rsidRPr="00484FE2">
        <w:rPr>
          <w:lang w:val="cy-GB"/>
        </w:rPr>
        <w:t>Beth mae hyn yn ei olygu i Ella a’i busnes?</w:t>
      </w:r>
    </w:p>
    <w:p w14:paraId="7E9A3642" w14:textId="77777777" w:rsidR="00484FE2" w:rsidRPr="00484FE2" w:rsidRDefault="00484FE2" w:rsidP="00484FE2">
      <w:pPr>
        <w:pStyle w:val="ListParagraph"/>
        <w:numPr>
          <w:ilvl w:val="0"/>
          <w:numId w:val="0"/>
        </w:numPr>
        <w:ind w:left="720"/>
        <w:rPr>
          <w:lang w:val="cy-GB"/>
        </w:rPr>
      </w:pPr>
    </w:p>
    <w:p w14:paraId="364F7B5A" w14:textId="6DD66251" w:rsidR="00484FE2" w:rsidRPr="0086395C" w:rsidRDefault="00484FE2" w:rsidP="00906819">
      <w:pPr>
        <w:pStyle w:val="ListParagraph"/>
        <w:numPr>
          <w:ilvl w:val="0"/>
          <w:numId w:val="46"/>
        </w:numPr>
        <w:spacing w:after="0" w:line="240" w:lineRule="auto"/>
        <w:jc w:val="left"/>
        <w:rPr>
          <w:lang w:val="cy-GB"/>
        </w:rPr>
      </w:pPr>
      <w:r w:rsidRPr="00484FE2">
        <w:rPr>
          <w:lang w:val="cy-GB"/>
        </w:rPr>
        <w:t>Os bydd y busnes yn ehangu ac yn dod yn fwy llwyddiannus, pa ffurfiau eraill o opsiynau perchenogaeth sydd gan Ella? Pa gyngor byddwch yn ei roi i Ella?</w:t>
      </w:r>
    </w:p>
    <w:p w14:paraId="1C6C9917" w14:textId="4CBC84E3" w:rsidR="00906819" w:rsidRDefault="00484FE2" w:rsidP="00906819">
      <w:pPr>
        <w:pStyle w:val="Heading1"/>
        <w:rPr>
          <w:lang w:val="cy-GB"/>
        </w:rPr>
      </w:pPr>
      <w:r w:rsidRPr="00484FE2">
        <w:rPr>
          <w:lang w:val="cy-GB"/>
        </w:rPr>
        <w:t>Gweithgaredd</w:t>
      </w:r>
      <w:r w:rsidR="00906819" w:rsidRPr="00484FE2">
        <w:rPr>
          <w:lang w:val="cy-GB"/>
        </w:rPr>
        <w:t xml:space="preserve"> 3</w:t>
      </w:r>
    </w:p>
    <w:p w14:paraId="557D9EB3" w14:textId="77777777" w:rsidR="00484FE2" w:rsidRPr="009C5B04" w:rsidRDefault="00484FE2" w:rsidP="00484FE2">
      <w:pPr>
        <w:rPr>
          <w:rFonts w:cs="Open Sans"/>
          <w:lang w:val="cy-GB"/>
        </w:rPr>
      </w:pPr>
      <w:r w:rsidRPr="009C5B04">
        <w:rPr>
          <w:rFonts w:eastAsiaTheme="minorHAnsi" w:cs="Open Sans"/>
          <w:lang w:val="cy-GB"/>
        </w:rPr>
        <w:t>Mae cwmni cyfyngedig Grŵp Virgin yn cyflogi 50,000 o bobl ar draws 34 gwlad wahanol, ond mae’r cwmni dal yn gwmni cyfyngedig preifat (‘Ltd’). Sut mae un dyn, Richard Branson, yn llwyddo i reoli’r cwmni?</w:t>
      </w:r>
    </w:p>
    <w:p w14:paraId="4BDB8CA3" w14:textId="77777777" w:rsidR="0086395C" w:rsidRDefault="0086395C">
      <w:pPr>
        <w:spacing w:after="0" w:line="240" w:lineRule="auto"/>
        <w:jc w:val="left"/>
        <w:rPr>
          <w:rFonts w:ascii="Open Sans ExtraBold" w:eastAsia="Times New Roman" w:hAnsi="Open Sans ExtraBold"/>
          <w:b/>
          <w:bCs/>
          <w:color w:val="262626"/>
          <w:sz w:val="28"/>
          <w:szCs w:val="28"/>
          <w:lang w:val="cy-GB"/>
        </w:rPr>
      </w:pPr>
      <w:r>
        <w:rPr>
          <w:lang w:val="cy-GB"/>
        </w:rPr>
        <w:br w:type="page"/>
      </w:r>
    </w:p>
    <w:p w14:paraId="7C4B1D54" w14:textId="5486A101" w:rsidR="00906819" w:rsidRDefault="00484FE2" w:rsidP="00906819">
      <w:pPr>
        <w:pStyle w:val="Heading1"/>
        <w:rPr>
          <w:lang w:val="cy-GB"/>
        </w:rPr>
      </w:pPr>
      <w:r>
        <w:rPr>
          <w:lang w:val="cy-GB"/>
        </w:rPr>
        <w:lastRenderedPageBreak/>
        <w:t>Gweithgaredd</w:t>
      </w:r>
      <w:r w:rsidR="00906819" w:rsidRPr="00484FE2">
        <w:rPr>
          <w:lang w:val="cy-GB"/>
        </w:rPr>
        <w:t xml:space="preserve"> 4</w:t>
      </w:r>
    </w:p>
    <w:p w14:paraId="470264A1" w14:textId="40AF2AEC" w:rsidR="00484FE2" w:rsidRPr="009C5B04" w:rsidRDefault="00484FE2" w:rsidP="00484FE2">
      <w:pPr>
        <w:rPr>
          <w:rFonts w:cs="Open Sans"/>
          <w:lang w:val="cy-GB"/>
        </w:rPr>
      </w:pPr>
      <w:r w:rsidRPr="009C5B04">
        <w:rPr>
          <w:rFonts w:eastAsiaTheme="minorHAnsi" w:cs="Open Sans"/>
          <w:lang w:val="cy-GB"/>
        </w:rPr>
        <w:t>Mae Cwmni Cyfyngedig Cyhoeddus yn fusnes sydd yn berchen i gyfranddalwyr sydd wedi prynu cyfranddaliadau ar y farchnad stoc.</w:t>
      </w:r>
    </w:p>
    <w:p w14:paraId="78DFB028" w14:textId="41C1A0BE" w:rsidR="00484FE2" w:rsidRPr="0086395C" w:rsidRDefault="00484FE2" w:rsidP="00484FE2">
      <w:pPr>
        <w:pStyle w:val="ListParagraph"/>
        <w:numPr>
          <w:ilvl w:val="0"/>
          <w:numId w:val="47"/>
        </w:numPr>
        <w:spacing w:after="0" w:line="240" w:lineRule="auto"/>
        <w:jc w:val="left"/>
        <w:rPr>
          <w:lang w:val="cy-GB"/>
        </w:rPr>
      </w:pPr>
      <w:r w:rsidRPr="00A74B43">
        <w:rPr>
          <w:lang w:val="cy-GB"/>
        </w:rPr>
        <w:t>Os nad yw’r busnes yn creu’r cyfanswm o elw sy’n ddisgwyliedig, sut mae hyn yn effeithio ar y cyfranddaliadau?</w:t>
      </w:r>
    </w:p>
    <w:p w14:paraId="6FDA8AE2" w14:textId="4307E52F" w:rsidR="00906819" w:rsidRPr="00484FE2" w:rsidRDefault="00484FE2" w:rsidP="00906819">
      <w:pPr>
        <w:pStyle w:val="Heading1"/>
        <w:rPr>
          <w:rFonts w:asciiTheme="minorHAnsi" w:hAnsiTheme="minorHAnsi"/>
          <w:lang w:val="cy-GB"/>
        </w:rPr>
      </w:pPr>
      <w:r>
        <w:rPr>
          <w:lang w:val="cy-GB"/>
        </w:rPr>
        <w:t>Gweithgaredd</w:t>
      </w:r>
      <w:r w:rsidR="00906819" w:rsidRPr="00484FE2">
        <w:rPr>
          <w:lang w:val="cy-GB"/>
        </w:rPr>
        <w:t xml:space="preserve"> 5</w:t>
      </w:r>
    </w:p>
    <w:p w14:paraId="4DBCAC70" w14:textId="77777777" w:rsidR="00484FE2" w:rsidRPr="009C5B04" w:rsidRDefault="00484FE2" w:rsidP="00484FE2">
      <w:pPr>
        <w:rPr>
          <w:rFonts w:cs="Open Sans"/>
          <w:lang w:val="cy-GB"/>
        </w:rPr>
      </w:pPr>
      <w:r w:rsidRPr="009C5B04">
        <w:rPr>
          <w:rFonts w:eastAsiaTheme="minorHAnsi" w:cs="Open Sans"/>
          <w:lang w:val="cy-GB"/>
        </w:rPr>
        <w:t>Cwblhewch y brawddegau canlynol drwy lenwi yn y gwagleoedd gan ddefnyddio’r geiriau o’r tabl isod.</w:t>
      </w:r>
    </w:p>
    <w:p w14:paraId="2E0EFA50" w14:textId="77777777" w:rsidR="00906819" w:rsidRPr="00484FE2" w:rsidRDefault="00906819" w:rsidP="00906819">
      <w:pPr>
        <w:rPr>
          <w:lang w:val="cy-GB"/>
        </w:rPr>
      </w:pPr>
    </w:p>
    <w:p w14:paraId="436C86CB" w14:textId="616420C0" w:rsidR="00906819" w:rsidRPr="00484FE2" w:rsidRDefault="00484FE2" w:rsidP="00906819">
      <w:pPr>
        <w:rPr>
          <w:lang w:val="cy-GB"/>
        </w:rPr>
      </w:pPr>
      <w:r>
        <w:rPr>
          <w:lang w:val="cy-GB"/>
        </w:rPr>
        <w:t>Mae’r</w:t>
      </w:r>
      <w:r w:rsidR="00906819" w:rsidRPr="00484FE2">
        <w:rPr>
          <w:lang w:val="cy-GB"/>
        </w:rPr>
        <w:t xml:space="preserve"> </w:t>
      </w:r>
      <w:r w:rsidR="00906819" w:rsidRPr="00484FE2">
        <w:rPr>
          <w:rFonts w:cs="Open Sans"/>
          <w:lang w:val="cy-GB"/>
        </w:rPr>
        <w:fldChar w:fldCharType="begin">
          <w:ffData>
            <w:name w:val="Text2"/>
            <w:enabled/>
            <w:calcOnExit w:val="0"/>
            <w:textInput/>
          </w:ffData>
        </w:fldChar>
      </w:r>
      <w:bookmarkStart w:id="1" w:name="Text2"/>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
      <w:r w:rsidR="00906819" w:rsidRPr="00484FE2">
        <w:rPr>
          <w:rFonts w:cs="Open Sans"/>
          <w:color w:val="FF0000"/>
          <w:lang w:val="cy-GB"/>
        </w:rPr>
        <w:fldChar w:fldCharType="begin">
          <w:ffData>
            <w:name w:val="Text1"/>
            <w:enabled/>
            <w:calcOnExit w:val="0"/>
            <w:textInput/>
          </w:ffData>
        </w:fldChar>
      </w:r>
      <w:bookmarkStart w:id="2" w:name="Text1"/>
      <w:r w:rsidR="00906819" w:rsidRPr="00484FE2">
        <w:rPr>
          <w:color w:val="FF0000"/>
          <w:lang w:val="cy-GB"/>
        </w:rPr>
        <w:instrText xml:space="preserve"> FORMTEXT </w:instrText>
      </w:r>
      <w:r w:rsidR="00906819" w:rsidRPr="00484FE2">
        <w:rPr>
          <w:rFonts w:cs="Open Sans"/>
          <w:color w:val="FF0000"/>
          <w:lang w:val="cy-GB"/>
        </w:rPr>
      </w:r>
      <w:r w:rsidR="00906819" w:rsidRPr="00484FE2">
        <w:rPr>
          <w:rFonts w:cs="Open Sans"/>
          <w:color w:val="FF0000"/>
          <w:lang w:val="cy-GB"/>
        </w:rPr>
        <w:fldChar w:fldCharType="separate"/>
      </w:r>
      <w:r w:rsidR="00906819" w:rsidRPr="00484FE2">
        <w:rPr>
          <w:noProof/>
          <w:color w:val="FF0000"/>
          <w:lang w:val="cy-GB"/>
        </w:rPr>
        <w:t> </w:t>
      </w:r>
      <w:r w:rsidR="00906819" w:rsidRPr="00484FE2">
        <w:rPr>
          <w:noProof/>
          <w:color w:val="FF0000"/>
          <w:lang w:val="cy-GB"/>
        </w:rPr>
        <w:t> </w:t>
      </w:r>
      <w:r w:rsidR="00906819" w:rsidRPr="00484FE2">
        <w:rPr>
          <w:noProof/>
          <w:color w:val="FF0000"/>
          <w:lang w:val="cy-GB"/>
        </w:rPr>
        <w:t> </w:t>
      </w:r>
      <w:r w:rsidR="00906819" w:rsidRPr="00484FE2">
        <w:rPr>
          <w:noProof/>
          <w:color w:val="FF0000"/>
          <w:lang w:val="cy-GB"/>
        </w:rPr>
        <w:t> </w:t>
      </w:r>
      <w:r w:rsidR="00906819" w:rsidRPr="00484FE2">
        <w:rPr>
          <w:noProof/>
          <w:color w:val="FF0000"/>
          <w:lang w:val="cy-GB"/>
        </w:rPr>
        <w:t> </w:t>
      </w:r>
      <w:r w:rsidR="00906819" w:rsidRPr="00484FE2">
        <w:rPr>
          <w:rFonts w:ascii="Times New Roman" w:hAnsi="Times New Roman" w:cs="Times New Roman"/>
          <w:lang w:val="cy-GB"/>
        </w:rPr>
        <w:fldChar w:fldCharType="end"/>
      </w:r>
      <w:bookmarkEnd w:id="2"/>
      <w:r w:rsidR="00906819" w:rsidRPr="00484FE2">
        <w:rPr>
          <w:lang w:val="cy-GB"/>
        </w:rPr>
        <w:t xml:space="preserve">  </w:t>
      </w:r>
      <w:r>
        <w:rPr>
          <w:lang w:val="cy-GB"/>
        </w:rPr>
        <w:t>mewn cwmni cyfyngedig</w:t>
      </w:r>
      <w:r w:rsidR="00906819" w:rsidRPr="00484FE2">
        <w:rPr>
          <w:lang w:val="cy-GB"/>
        </w:rPr>
        <w:t xml:space="preserve"> </w:t>
      </w:r>
      <w:r w:rsidR="00906819" w:rsidRPr="00484FE2">
        <w:rPr>
          <w:rFonts w:cs="Open Sans"/>
          <w:lang w:val="cy-GB"/>
        </w:rPr>
        <w:fldChar w:fldCharType="begin">
          <w:ffData>
            <w:name w:val="Text4"/>
            <w:enabled/>
            <w:calcOnExit w:val="0"/>
            <w:textInput/>
          </w:ffData>
        </w:fldChar>
      </w:r>
      <w:bookmarkStart w:id="3" w:name="Text4"/>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3"/>
      <w:r w:rsidR="00906819" w:rsidRPr="00484FE2">
        <w:rPr>
          <w:rFonts w:cs="Open Sans"/>
          <w:lang w:val="cy-GB"/>
        </w:rPr>
        <w:fldChar w:fldCharType="begin">
          <w:ffData>
            <w:name w:val="Text5"/>
            <w:enabled/>
            <w:calcOnExit w:val="0"/>
            <w:textInput/>
          </w:ffData>
        </w:fldChar>
      </w:r>
      <w:bookmarkStart w:id="4" w:name="Text5"/>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4"/>
      <w:r w:rsidR="00906819" w:rsidRPr="00484FE2">
        <w:rPr>
          <w:rFonts w:cs="Open Sans"/>
          <w:lang w:val="cy-GB"/>
        </w:rPr>
        <w:fldChar w:fldCharType="begin">
          <w:ffData>
            <w:name w:val="Text6"/>
            <w:enabled/>
            <w:calcOnExit w:val="0"/>
            <w:textInput/>
          </w:ffData>
        </w:fldChar>
      </w:r>
      <w:bookmarkStart w:id="5" w:name="Text6"/>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5"/>
      <w:r w:rsidR="00906819" w:rsidRPr="00484FE2">
        <w:rPr>
          <w:lang w:val="cy-GB"/>
        </w:rPr>
        <w:t xml:space="preserve"> </w:t>
      </w:r>
      <w:r w:rsidRPr="00484FE2">
        <w:rPr>
          <w:lang w:val="cy-GB"/>
        </w:rPr>
        <w:t>(plc) yn gallu cael eu prynu a’u gwerthu yn gyhoeddus ar y gyfnewidfa stoc. Fodd bynnag, mae cyfranddaliadau cwmnïau cyfyngedig preifat yn cael eu masnachu yn breifat, fel arfer ymysg teulu a ffrindiau. Mae’n rhaid i gwmni cyfyngedig preifat gael y llythrennau</w:t>
      </w:r>
      <w:r w:rsidR="00906819" w:rsidRPr="00484FE2">
        <w:rPr>
          <w:lang w:val="cy-GB"/>
        </w:rPr>
        <w:t xml:space="preserve"> </w:t>
      </w:r>
      <w:r w:rsidR="00906819" w:rsidRPr="00484FE2">
        <w:rPr>
          <w:rFonts w:cs="Open Sans"/>
          <w:lang w:val="cy-GB"/>
        </w:rPr>
        <w:fldChar w:fldCharType="begin">
          <w:ffData>
            <w:name w:val="Text7"/>
            <w:enabled/>
            <w:calcOnExit w:val="0"/>
            <w:textInput/>
          </w:ffData>
        </w:fldChar>
      </w:r>
      <w:bookmarkStart w:id="6" w:name="Text7"/>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6"/>
      <w:r w:rsidR="00906819" w:rsidRPr="00484FE2">
        <w:rPr>
          <w:rFonts w:cs="Open Sans"/>
          <w:lang w:val="cy-GB"/>
        </w:rPr>
        <w:fldChar w:fldCharType="begin">
          <w:ffData>
            <w:name w:val="Text8"/>
            <w:enabled/>
            <w:calcOnExit w:val="0"/>
            <w:textInput/>
          </w:ffData>
        </w:fldChar>
      </w:r>
      <w:bookmarkStart w:id="7" w:name="Text8"/>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7"/>
      <w:r w:rsidR="00906819" w:rsidRPr="00484FE2">
        <w:rPr>
          <w:rFonts w:cs="Open Sans"/>
          <w:lang w:val="cy-GB"/>
        </w:rPr>
        <w:fldChar w:fldCharType="begin">
          <w:ffData>
            <w:name w:val="Text9"/>
            <w:enabled/>
            <w:calcOnExit w:val="0"/>
            <w:textInput/>
          </w:ffData>
        </w:fldChar>
      </w:r>
      <w:bookmarkStart w:id="8" w:name="Text9"/>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8"/>
      <w:r>
        <w:rPr>
          <w:rFonts w:ascii="Times New Roman" w:hAnsi="Times New Roman" w:cs="Times New Roman"/>
          <w:lang w:val="cy-GB"/>
        </w:rPr>
        <w:t xml:space="preserve"> </w:t>
      </w:r>
      <w:r w:rsidRPr="009C5B04">
        <w:rPr>
          <w:rFonts w:eastAsiaTheme="minorHAnsi" w:cs="Open Sans"/>
          <w:lang w:val="cy-GB"/>
        </w:rPr>
        <w:t>ar ôl ei enw.  Pan mae unig fasnachwr yn trawsnewid eu busnes mewn i gwmni cyfyngedig preifat ac yn gwerthu cyfranddaliadau i eraill, mae’r</w:t>
      </w:r>
      <w:r w:rsidR="00906819" w:rsidRPr="00484FE2">
        <w:rPr>
          <w:lang w:val="cy-GB"/>
        </w:rPr>
        <w:t xml:space="preserve"> </w:t>
      </w:r>
      <w:r w:rsidR="00906819" w:rsidRPr="00484FE2">
        <w:rPr>
          <w:rFonts w:cs="Open Sans"/>
          <w:lang w:val="cy-GB"/>
        </w:rPr>
        <w:fldChar w:fldCharType="begin">
          <w:ffData>
            <w:name w:val="Text13"/>
            <w:enabled/>
            <w:calcOnExit w:val="0"/>
            <w:textInput/>
          </w:ffData>
        </w:fldChar>
      </w:r>
      <w:bookmarkStart w:id="9" w:name="Text13"/>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9"/>
      <w:r w:rsidR="00906819" w:rsidRPr="00484FE2">
        <w:rPr>
          <w:rFonts w:cs="Open Sans"/>
          <w:lang w:val="cy-GB"/>
        </w:rPr>
        <w:fldChar w:fldCharType="begin">
          <w:ffData>
            <w:name w:val="Text14"/>
            <w:enabled/>
            <w:calcOnExit w:val="0"/>
            <w:textInput/>
          </w:ffData>
        </w:fldChar>
      </w:r>
      <w:bookmarkStart w:id="10" w:name="Text14"/>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0"/>
      <w:r w:rsidR="00906819" w:rsidRPr="00484FE2">
        <w:rPr>
          <w:rFonts w:cs="Open Sans"/>
          <w:lang w:val="cy-GB"/>
        </w:rPr>
        <w:fldChar w:fldCharType="begin">
          <w:ffData>
            <w:name w:val="Text15"/>
            <w:enabled/>
            <w:calcOnExit w:val="0"/>
            <w:textInput/>
          </w:ffData>
        </w:fldChar>
      </w:r>
      <w:bookmarkStart w:id="11" w:name="Text15"/>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1"/>
      <w:r w:rsidR="00906819" w:rsidRPr="00484FE2">
        <w:rPr>
          <w:lang w:val="cy-GB"/>
        </w:rPr>
        <w:t xml:space="preserve"> </w:t>
      </w:r>
      <w:r w:rsidRPr="00484FE2">
        <w:rPr>
          <w:lang w:val="cy-GB"/>
        </w:rPr>
        <w:t xml:space="preserve">gwreiddiol yn gallu colli ychydig lefelau o </w:t>
      </w:r>
      <w:r w:rsidRPr="009C5B04">
        <w:rPr>
          <w:rFonts w:cs="Open Sans"/>
          <w:lang w:val="cy-GB"/>
        </w:rPr>
        <w:fldChar w:fldCharType="begin">
          <w:ffData>
            <w:name w:val="Text13"/>
            <w:enabled/>
            <w:calcOnExit w:val="0"/>
            <w:textInput/>
          </w:ffData>
        </w:fldChar>
      </w:r>
      <w:r w:rsidRPr="009C5B04">
        <w:rPr>
          <w:rFonts w:cs="Open Sans"/>
          <w:lang w:val="cy-GB"/>
        </w:rPr>
        <w:instrText xml:space="preserve"> FORMTEXT </w:instrText>
      </w:r>
      <w:r w:rsidRPr="009C5B04">
        <w:rPr>
          <w:rFonts w:cs="Open Sans"/>
          <w:lang w:val="cy-GB"/>
        </w:rPr>
      </w:r>
      <w:r w:rsidRPr="009C5B04">
        <w:rPr>
          <w:rFonts w:cs="Open Sans"/>
          <w:lang w:val="cy-GB"/>
        </w:rPr>
        <w:fldChar w:fldCharType="separate"/>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lang w:val="cy-GB"/>
        </w:rPr>
        <w:fldChar w:fldCharType="end"/>
      </w:r>
      <w:r w:rsidRPr="009C5B04">
        <w:rPr>
          <w:rFonts w:cs="Open Sans"/>
          <w:lang w:val="cy-GB"/>
        </w:rPr>
        <w:fldChar w:fldCharType="begin">
          <w:ffData>
            <w:name w:val="Text14"/>
            <w:enabled/>
            <w:calcOnExit w:val="0"/>
            <w:textInput/>
          </w:ffData>
        </w:fldChar>
      </w:r>
      <w:r w:rsidRPr="009C5B04">
        <w:rPr>
          <w:rFonts w:cs="Open Sans"/>
          <w:lang w:val="cy-GB"/>
        </w:rPr>
        <w:instrText xml:space="preserve"> FORMTEXT </w:instrText>
      </w:r>
      <w:r w:rsidRPr="009C5B04">
        <w:rPr>
          <w:rFonts w:cs="Open Sans"/>
          <w:lang w:val="cy-GB"/>
        </w:rPr>
      </w:r>
      <w:r w:rsidRPr="009C5B04">
        <w:rPr>
          <w:rFonts w:cs="Open Sans"/>
          <w:lang w:val="cy-GB"/>
        </w:rPr>
        <w:fldChar w:fldCharType="separate"/>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lang w:val="cy-GB"/>
        </w:rPr>
        <w:fldChar w:fldCharType="end"/>
      </w:r>
      <w:r w:rsidRPr="009C5B04">
        <w:rPr>
          <w:rFonts w:cs="Open Sans"/>
          <w:lang w:val="cy-GB"/>
        </w:rPr>
        <w:fldChar w:fldCharType="begin">
          <w:ffData>
            <w:name w:val="Text15"/>
            <w:enabled/>
            <w:calcOnExit w:val="0"/>
            <w:textInput/>
          </w:ffData>
        </w:fldChar>
      </w:r>
      <w:r w:rsidRPr="009C5B04">
        <w:rPr>
          <w:rFonts w:cs="Open Sans"/>
          <w:lang w:val="cy-GB"/>
        </w:rPr>
        <w:instrText xml:space="preserve"> FORMTEXT </w:instrText>
      </w:r>
      <w:r w:rsidRPr="009C5B04">
        <w:rPr>
          <w:rFonts w:cs="Open Sans"/>
          <w:lang w:val="cy-GB"/>
        </w:rPr>
      </w:r>
      <w:r w:rsidRPr="009C5B04">
        <w:rPr>
          <w:rFonts w:cs="Open Sans"/>
          <w:lang w:val="cy-GB"/>
        </w:rPr>
        <w:fldChar w:fldCharType="separate"/>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noProof/>
          <w:lang w:val="cy-GB"/>
        </w:rPr>
        <w:t> </w:t>
      </w:r>
      <w:r w:rsidRPr="009C5B04">
        <w:rPr>
          <w:rFonts w:cs="Open Sans"/>
          <w:lang w:val="cy-GB"/>
        </w:rPr>
        <w:fldChar w:fldCharType="end"/>
      </w:r>
      <w:r w:rsidRPr="009C5B04">
        <w:rPr>
          <w:rFonts w:cs="Open Sans"/>
          <w:lang w:val="cy-GB"/>
        </w:rPr>
        <w:t xml:space="preserve"> am eu bod yn atebol i  </w:t>
      </w:r>
      <w:r w:rsidRPr="00484FE2">
        <w:rPr>
          <w:lang w:val="cy-GB"/>
        </w:rPr>
        <w:t xml:space="preserve"> </w:t>
      </w:r>
      <w:r w:rsidR="00906819" w:rsidRPr="00484FE2">
        <w:rPr>
          <w:rFonts w:cs="Open Sans"/>
          <w:lang w:val="cy-GB"/>
        </w:rPr>
        <w:fldChar w:fldCharType="begin">
          <w:ffData>
            <w:name w:val="Text28"/>
            <w:enabled/>
            <w:calcOnExit w:val="0"/>
            <w:textInput/>
          </w:ffData>
        </w:fldChar>
      </w:r>
      <w:bookmarkStart w:id="12" w:name="Text28"/>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2"/>
      <w:r w:rsidR="00906819" w:rsidRPr="00484FE2">
        <w:rPr>
          <w:rFonts w:cs="Open Sans"/>
          <w:lang w:val="cy-GB"/>
        </w:rPr>
        <w:fldChar w:fldCharType="begin">
          <w:ffData>
            <w:name w:val="Text29"/>
            <w:enabled/>
            <w:calcOnExit w:val="0"/>
            <w:textInput/>
          </w:ffData>
        </w:fldChar>
      </w:r>
      <w:bookmarkStart w:id="13" w:name="Text29"/>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3"/>
      <w:r w:rsidR="00906819" w:rsidRPr="00484FE2">
        <w:rPr>
          <w:rFonts w:cs="Open Sans"/>
          <w:lang w:val="cy-GB"/>
        </w:rPr>
        <w:fldChar w:fldCharType="begin">
          <w:ffData>
            <w:name w:val="Text30"/>
            <w:enabled/>
            <w:calcOnExit w:val="0"/>
            <w:textInput/>
          </w:ffData>
        </w:fldChar>
      </w:r>
      <w:bookmarkStart w:id="14" w:name="Text30"/>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4"/>
      <w:r w:rsidR="00906819" w:rsidRPr="00484FE2">
        <w:rPr>
          <w:lang w:val="cy-GB"/>
        </w:rPr>
        <w:t>.</w:t>
      </w:r>
    </w:p>
    <w:p w14:paraId="357BF310" w14:textId="77777777" w:rsidR="00906819" w:rsidRPr="00484FE2" w:rsidRDefault="00906819" w:rsidP="00906819">
      <w:pPr>
        <w:rPr>
          <w:lang w:val="cy-GB"/>
        </w:rPr>
      </w:pPr>
    </w:p>
    <w:p w14:paraId="6F287411" w14:textId="5FD24423" w:rsidR="00906819" w:rsidRPr="00484FE2" w:rsidRDefault="00484FE2" w:rsidP="00906819">
      <w:pPr>
        <w:rPr>
          <w:lang w:val="cy-GB"/>
        </w:rPr>
      </w:pPr>
      <w:r w:rsidRPr="009C5B04">
        <w:rPr>
          <w:rFonts w:eastAsiaTheme="minorHAnsi" w:cs="Open Sans"/>
          <w:lang w:val="cy-GB"/>
        </w:rPr>
        <w:t>Mae cwmnïau ‘plc’ a ‘Cyf’ gydag</w:t>
      </w:r>
      <w:r w:rsidR="00906819" w:rsidRPr="00484FE2">
        <w:rPr>
          <w:lang w:val="cy-GB"/>
        </w:rPr>
        <w:t xml:space="preserve"> </w:t>
      </w:r>
      <w:r w:rsidR="00906819" w:rsidRPr="00484FE2">
        <w:rPr>
          <w:rFonts w:cs="Open Sans"/>
          <w:lang w:val="cy-GB"/>
        </w:rPr>
        <w:fldChar w:fldCharType="begin">
          <w:ffData>
            <w:name w:val="Text16"/>
            <w:enabled/>
            <w:calcOnExit w:val="0"/>
            <w:textInput/>
          </w:ffData>
        </w:fldChar>
      </w:r>
      <w:bookmarkStart w:id="15" w:name="Text16"/>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5"/>
      <w:r w:rsidR="00906819" w:rsidRPr="00484FE2">
        <w:rPr>
          <w:rFonts w:cs="Open Sans"/>
          <w:lang w:val="cy-GB"/>
        </w:rPr>
        <w:fldChar w:fldCharType="begin">
          <w:ffData>
            <w:name w:val="Text17"/>
            <w:enabled/>
            <w:calcOnExit w:val="0"/>
            <w:textInput/>
          </w:ffData>
        </w:fldChar>
      </w:r>
      <w:bookmarkStart w:id="16" w:name="Text17"/>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6"/>
      <w:r w:rsidR="00906819" w:rsidRPr="00484FE2">
        <w:rPr>
          <w:rFonts w:cs="Open Sans"/>
          <w:lang w:val="cy-GB"/>
        </w:rPr>
        <w:fldChar w:fldCharType="begin">
          <w:ffData>
            <w:name w:val="Text18"/>
            <w:enabled/>
            <w:calcOnExit w:val="0"/>
            <w:textInput/>
          </w:ffData>
        </w:fldChar>
      </w:r>
      <w:bookmarkStart w:id="17" w:name="Text18"/>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7"/>
      <w:r>
        <w:rPr>
          <w:lang w:val="cy-GB"/>
        </w:rPr>
        <w:t xml:space="preserve"> </w:t>
      </w:r>
      <w:r w:rsidRPr="009C5B04">
        <w:rPr>
          <w:rFonts w:eastAsiaTheme="minorHAnsi" w:cs="Open Sans"/>
          <w:lang w:val="cy-GB"/>
        </w:rPr>
        <w:t xml:space="preserve">cyfyngedig, sy’n golygu gall cyfranddalwyr golli’r arian maen nhw wedi’i fuddsoddi yn y cwmni yn unig. Y gwahaniaeth mawr rhwng cwmni ac </w:t>
      </w:r>
      <w:r w:rsidR="00906819" w:rsidRPr="00484FE2">
        <w:rPr>
          <w:rFonts w:cs="Open Sans"/>
          <w:lang w:val="cy-GB"/>
        </w:rPr>
        <w:fldChar w:fldCharType="begin">
          <w:ffData>
            <w:name w:val="Text19"/>
            <w:enabled/>
            <w:calcOnExit w:val="0"/>
            <w:textInput/>
          </w:ffData>
        </w:fldChar>
      </w:r>
      <w:bookmarkStart w:id="18" w:name="Text19"/>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8"/>
      <w:r w:rsidR="00906819" w:rsidRPr="00484FE2">
        <w:rPr>
          <w:rFonts w:cs="Open Sans"/>
          <w:lang w:val="cy-GB"/>
        </w:rPr>
        <w:fldChar w:fldCharType="begin">
          <w:ffData>
            <w:name w:val="Text20"/>
            <w:enabled/>
            <w:calcOnExit w:val="0"/>
            <w:textInput/>
          </w:ffData>
        </w:fldChar>
      </w:r>
      <w:bookmarkStart w:id="19" w:name="Text20"/>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19"/>
      <w:r w:rsidR="00906819" w:rsidRPr="00484FE2">
        <w:rPr>
          <w:rFonts w:cs="Open Sans"/>
          <w:lang w:val="cy-GB"/>
        </w:rPr>
        <w:fldChar w:fldCharType="begin">
          <w:ffData>
            <w:name w:val="Text21"/>
            <w:enabled/>
            <w:calcOnExit w:val="0"/>
            <w:textInput/>
          </w:ffData>
        </w:fldChar>
      </w:r>
      <w:bookmarkStart w:id="20" w:name="Text21"/>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0"/>
      <w:r w:rsidR="00906819" w:rsidRPr="00484FE2">
        <w:rPr>
          <w:lang w:val="cy-GB"/>
        </w:rPr>
        <w:t xml:space="preserve"> </w:t>
      </w:r>
      <w:r w:rsidRPr="009C5B04">
        <w:rPr>
          <w:rFonts w:eastAsiaTheme="minorHAnsi" w:cs="Open Sans"/>
          <w:lang w:val="cy-GB"/>
        </w:rPr>
        <w:t xml:space="preserve">fasnachwr yw bod yn rhaid i’r cwmni dalu treth </w:t>
      </w:r>
      <w:r w:rsidR="00906819" w:rsidRPr="00484FE2">
        <w:rPr>
          <w:rFonts w:cs="Open Sans"/>
          <w:lang w:val="cy-GB"/>
        </w:rPr>
        <w:fldChar w:fldCharType="begin">
          <w:ffData>
            <w:name w:val="Text25"/>
            <w:enabled/>
            <w:calcOnExit w:val="0"/>
            <w:textInput/>
          </w:ffData>
        </w:fldChar>
      </w:r>
      <w:bookmarkStart w:id="21" w:name="Text25"/>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1"/>
      <w:r w:rsidR="00906819" w:rsidRPr="00484FE2">
        <w:rPr>
          <w:rFonts w:cs="Open Sans"/>
          <w:lang w:val="cy-GB"/>
        </w:rPr>
        <w:fldChar w:fldCharType="begin">
          <w:ffData>
            <w:name w:val="Text26"/>
            <w:enabled/>
            <w:calcOnExit w:val="0"/>
            <w:textInput/>
          </w:ffData>
        </w:fldChar>
      </w:r>
      <w:bookmarkStart w:id="22" w:name="Text26"/>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2"/>
      <w:r w:rsidR="00906819" w:rsidRPr="00484FE2">
        <w:rPr>
          <w:rFonts w:cs="Open Sans"/>
          <w:lang w:val="cy-GB"/>
        </w:rPr>
        <w:fldChar w:fldCharType="begin">
          <w:ffData>
            <w:name w:val="Text27"/>
            <w:enabled/>
            <w:calcOnExit w:val="0"/>
            <w:textInput/>
          </w:ffData>
        </w:fldChar>
      </w:r>
      <w:bookmarkStart w:id="23" w:name="Text27"/>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3"/>
      <w:r w:rsidR="00906819" w:rsidRPr="00484FE2">
        <w:rPr>
          <w:lang w:val="cy-GB"/>
        </w:rPr>
        <w:t xml:space="preserve"> </w:t>
      </w:r>
      <w:r w:rsidRPr="009C5B04">
        <w:rPr>
          <w:rFonts w:eastAsiaTheme="minorHAnsi" w:cs="Open Sans"/>
          <w:lang w:val="cy-GB"/>
        </w:rPr>
        <w:t xml:space="preserve">yn hytrach na threth </w:t>
      </w:r>
      <w:r w:rsidR="00906819" w:rsidRPr="00484FE2">
        <w:rPr>
          <w:rFonts w:cs="Open Sans"/>
          <w:lang w:val="cy-GB"/>
        </w:rPr>
        <w:fldChar w:fldCharType="begin">
          <w:ffData>
            <w:name w:val="Text22"/>
            <w:enabled/>
            <w:calcOnExit w:val="0"/>
            <w:textInput/>
          </w:ffData>
        </w:fldChar>
      </w:r>
      <w:bookmarkStart w:id="24" w:name="Text22"/>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4"/>
      <w:r w:rsidR="00906819" w:rsidRPr="00484FE2">
        <w:rPr>
          <w:rFonts w:cs="Open Sans"/>
          <w:lang w:val="cy-GB"/>
        </w:rPr>
        <w:fldChar w:fldCharType="begin">
          <w:ffData>
            <w:name w:val="Text23"/>
            <w:enabled/>
            <w:calcOnExit w:val="0"/>
            <w:textInput/>
          </w:ffData>
        </w:fldChar>
      </w:r>
      <w:bookmarkStart w:id="25" w:name="Text23"/>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5"/>
      <w:r w:rsidR="00906819" w:rsidRPr="00484FE2">
        <w:rPr>
          <w:rFonts w:cs="Open Sans"/>
          <w:lang w:val="cy-GB"/>
        </w:rPr>
        <w:fldChar w:fldCharType="begin">
          <w:ffData>
            <w:name w:val="Text24"/>
            <w:enabled/>
            <w:calcOnExit w:val="0"/>
            <w:textInput/>
          </w:ffData>
        </w:fldChar>
      </w:r>
      <w:bookmarkStart w:id="26" w:name="Text24"/>
      <w:r w:rsidR="00906819" w:rsidRPr="00484FE2">
        <w:rPr>
          <w:lang w:val="cy-GB"/>
        </w:rPr>
        <w:instrText xml:space="preserve"> FORMTEXT </w:instrText>
      </w:r>
      <w:r w:rsidR="00906819" w:rsidRPr="00484FE2">
        <w:rPr>
          <w:rFonts w:cs="Open Sans"/>
          <w:lang w:val="cy-GB"/>
        </w:rPr>
      </w:r>
      <w:r w:rsidR="00906819" w:rsidRPr="00484FE2">
        <w:rPr>
          <w:rFonts w:cs="Open Sans"/>
          <w:lang w:val="cy-GB"/>
        </w:rPr>
        <w:fldChar w:fldCharType="separate"/>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noProof/>
          <w:lang w:val="cy-GB"/>
        </w:rPr>
        <w:t> </w:t>
      </w:r>
      <w:r w:rsidR="00906819" w:rsidRPr="00484FE2">
        <w:rPr>
          <w:rFonts w:ascii="Times New Roman" w:hAnsi="Times New Roman" w:cs="Times New Roman"/>
          <w:lang w:val="cy-GB"/>
        </w:rPr>
        <w:fldChar w:fldCharType="end"/>
      </w:r>
      <w:bookmarkEnd w:id="26"/>
      <w:r w:rsidR="00906819" w:rsidRPr="00484FE2">
        <w:rPr>
          <w:lang w:val="cy-GB"/>
        </w:rPr>
        <w:t xml:space="preserve"> . </w:t>
      </w:r>
    </w:p>
    <w:p w14:paraId="7DF9A669" w14:textId="77777777" w:rsidR="00906819" w:rsidRPr="00484FE2" w:rsidRDefault="00906819" w:rsidP="00906819">
      <w:pPr>
        <w:rPr>
          <w:lang w:val="cy-GB"/>
        </w:rPr>
      </w:pPr>
    </w:p>
    <w:p w14:paraId="6D71FC42" w14:textId="2BED0724" w:rsidR="00906819" w:rsidRPr="00484FE2" w:rsidRDefault="0086395C" w:rsidP="00906819">
      <w:pPr>
        <w:rPr>
          <w:lang w:val="cy-GB"/>
        </w:rPr>
      </w:pPr>
      <w:r w:rsidRPr="00484FE2">
        <w:rPr>
          <w:noProof/>
          <w:lang w:eastAsia="en-GB"/>
        </w:rPr>
        <mc:AlternateContent>
          <mc:Choice Requires="wps">
            <w:drawing>
              <wp:anchor distT="0" distB="0" distL="114300" distR="114300" simplePos="0" relativeHeight="251627520" behindDoc="0" locked="0" layoutInCell="1" allowOverlap="1" wp14:anchorId="799ED318" wp14:editId="4943FE37">
                <wp:simplePos x="0" y="0"/>
                <wp:positionH relativeFrom="column">
                  <wp:posOffset>1159510</wp:posOffset>
                </wp:positionH>
                <wp:positionV relativeFrom="paragraph">
                  <wp:posOffset>111760</wp:posOffset>
                </wp:positionV>
                <wp:extent cx="819150" cy="1403985"/>
                <wp:effectExtent l="0" t="0" r="19050" b="120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2873935A" w14:textId="4575BADC" w:rsidR="00906819" w:rsidRDefault="00906819" w:rsidP="00906819">
                            <w:pPr>
                              <w:jc w:val="center"/>
                            </w:pPr>
                            <w:proofErr w:type="spellStart"/>
                            <w:r>
                              <w:t>inc</w:t>
                            </w:r>
                            <w:r w:rsidR="00F70BDC">
                              <w:t>wm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91.3pt;margin-top:8.8pt;width:64.5pt;height:110.55pt;z-index:251627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m/IQIAAEUEAAAOAAAAZHJzL2Uyb0RvYy54bWysU9uO0zAQfUfiHyy/0ySlXdqo6WrpUoS0&#10;XKRdPmDiOI2Fb9huk+XrGTvZUm4vCD9YHs/4eOacmc31oCQ5ceeF0RUtZjklXDPTCH2o6OeH/YsV&#10;JT6AbkAazSv6yD293j5/tultyeemM7LhjiCI9mVvK9qFYMss86zjCvzMWK7R2RqnIKDpDlnjoEd0&#10;JbN5nl9lvXGNdYZx7/H2dnTSbcJvW87Cx7b1PBBZUcwtpN2lvY57tt1AeXBgO8GmNOAfslAgNH56&#10;hrqFAOToxG9QSjBnvGnDjBmVmbYVjKcasJoi/6Wa+w4sT7UgOd6eafL/D5Z9OH1yRDSo3RUlGhRq&#10;9MCHQF6bgcwjPb31JUbdW4wLA15jaCrV2zvDvniiza4DfeA3zpm+49BgekV8mV08HXF8BKn796bB&#10;b+AYTAIaWqcid8gGQXSU6fEsTUyF4eWqWBdL9DB0FYv85Xq1TF9A+fTaOh/ecqNIPFTUofQJHU53&#10;PsRsoHwKiZ95I0WzF1Imwx3qnXTkBNgm+7Qm9J/CpCZ9RdfL+XIk4K8QeVp/glAiYL9LobCkcxCU&#10;kbY3ukndGEDI8YwpSz3xGKkbSQxDPUy61KZ5REadGfsa5xAPnXHfKOmxpyvqvx7BcUrkO42qrIvF&#10;Ig5BMhbLV3M03KWnvvSAZghV0UDJeNyFNDiJMHuD6u1FIjbKPGYy5Yq9mvie5ioOw6Wdon5M//Y7&#10;AAAA//8DAFBLAwQUAAYACAAAACEAvc+UPd4AAAAKAQAADwAAAGRycy9kb3ducmV2LnhtbEyPzU7D&#10;MBCE70i8g7VIXCrq/KhplMapoFJPnBrK3Y2XJGq8DrHbpm/PcoLTzmhHs9+W29kO4oqT7x0piJcR&#10;CKTGmZ5aBceP/UsOwgdNRg+OUMEdPWyrx4dSF8bd6IDXOrSCS8gXWkEXwlhI6ZsOrfZLNyLx7stN&#10;Vge2UyvNpG9cbgeZRFEmre6JL3R6xF2Hzbm+WAXZd50u3j/Ngg73/dvU2JXZHVdKPT/NrxsQAefw&#10;F4ZffEaHiplO7kLGi4F9nmQcZbHmyYE0jlmcFCRpvgZZlfL/C9UPAAAA//8DAFBLAQItABQABgAI&#10;AAAAIQC2gziS/gAAAOEBAAATAAAAAAAAAAAAAAAAAAAAAABbQ29udGVudF9UeXBlc10ueG1sUEsB&#10;Ai0AFAAGAAgAAAAhADj9If/WAAAAlAEAAAsAAAAAAAAAAAAAAAAALwEAAF9yZWxzLy5yZWxzUEsB&#10;Ai0AFAAGAAgAAAAhAJbKyb8hAgAARQQAAA4AAAAAAAAAAAAAAAAALgIAAGRycy9lMm9Eb2MueG1s&#10;UEsBAi0AFAAGAAgAAAAhAL3PlD3eAAAACgEAAA8AAAAAAAAAAAAAAAAAewQAAGRycy9kb3ducmV2&#10;LnhtbFBLBQYAAAAABAAEAPMAAACGBQAAAAA=&#10;">
                <v:textbox style="mso-fit-shape-to-text:t">
                  <w:txbxContent>
                    <w:p w14:paraId="2873935A" w14:textId="4575BADC" w:rsidR="00906819" w:rsidRDefault="00906819" w:rsidP="00906819">
                      <w:pPr>
                        <w:jc w:val="center"/>
                      </w:pPr>
                      <w:proofErr w:type="spellStart"/>
                      <w:r>
                        <w:t>inc</w:t>
                      </w:r>
                      <w:r w:rsidR="00F70BDC">
                        <w:t>wm</w:t>
                      </w:r>
                      <w:proofErr w:type="spellEnd"/>
                    </w:p>
                  </w:txbxContent>
                </v:textbox>
              </v:shape>
            </w:pict>
          </mc:Fallback>
        </mc:AlternateContent>
      </w:r>
      <w:r w:rsidRPr="00484FE2">
        <w:rPr>
          <w:noProof/>
          <w:lang w:eastAsia="en-GB"/>
        </w:rPr>
        <mc:AlternateContent>
          <mc:Choice Requires="wps">
            <w:drawing>
              <wp:anchor distT="0" distB="0" distL="114300" distR="114300" simplePos="0" relativeHeight="251697152" behindDoc="0" locked="0" layoutInCell="1" allowOverlap="1" wp14:anchorId="0C228CBB" wp14:editId="2AAE9669">
                <wp:simplePos x="0" y="0"/>
                <wp:positionH relativeFrom="column">
                  <wp:posOffset>1854835</wp:posOffset>
                </wp:positionH>
                <wp:positionV relativeFrom="paragraph">
                  <wp:posOffset>1455420</wp:posOffset>
                </wp:positionV>
                <wp:extent cx="1219835" cy="1403985"/>
                <wp:effectExtent l="0" t="0" r="18415" b="120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403985"/>
                        </a:xfrm>
                        <a:prstGeom prst="rect">
                          <a:avLst/>
                        </a:prstGeom>
                        <a:solidFill>
                          <a:srgbClr val="FFFFFF"/>
                        </a:solidFill>
                        <a:ln w="9525">
                          <a:solidFill>
                            <a:srgbClr val="000000"/>
                          </a:solidFill>
                          <a:miter lim="800000"/>
                          <a:headEnd/>
                          <a:tailEnd/>
                        </a:ln>
                      </wps:spPr>
                      <wps:txbx>
                        <w:txbxContent>
                          <w:p w14:paraId="6CD5C9C1" w14:textId="0AF4D8C5" w:rsidR="00906819" w:rsidRDefault="007A2175" w:rsidP="00906819">
                            <w:pPr>
                              <w:jc w:val="center"/>
                            </w:pPr>
                            <w:proofErr w:type="spellStart"/>
                            <w:r>
                              <w:t>cyfranddalwyr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46.05pt;margin-top:114.6pt;width:96.0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WrJgIAAE0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YuCEsM0&#10;9uhBDIG8hYEUkZ7e+hK97i36hQGvsc2pVG/vgH/zxMCmY2YnbpyDvhOswfSm8WV28XTE8RGk7j9C&#10;g2HYPkACGlqnI3fIBkF0bNPx3JqYCo8hi+lycTWnhKNtOsuvlot5isHKp+fW+fBegCZRqKjD3id4&#10;drjzIabDyieXGM2Dks1WKpUUt6s3ypEDwznZpu+E/pObMqSv6HJezEcG/gqRp+9PEFoGHHgldUUX&#10;ZydWRt7emSaNY2BSjTKmrMyJyMjdyGIY6iG1LLEcSa6hOSKzDsb5xn1EoQP3g5IeZ7ui/vueOUGJ&#10;+mCwO8vpbBaXISmz+ZsCFXdpqS8tzHCEqmigZBQ3IS1Q4s3eYBe3MvH7nMkpZZzZRPtpv+JSXOrJ&#10;6/kvsH4EAAD//wMAUEsDBBQABgAIAAAAIQDu0Mia3QAAAAsBAAAPAAAAZHJzL2Rvd25yZXYueG1s&#10;TI/BbsIwDIbvk/YOkSftgkZKoYiVpmhD4rQTHbuHxrTVGqdLApS3n3cat8/yr9+fi81oe3FBHzpH&#10;CmbTBARS7UxHjYLD5+5lBSJETUb3jlDBDQNsyseHQufGXWmPlyo2gkso5FpBG+OQSxnqFq0OUzcg&#10;8e7kvNWRR99I4/WVy20v0yRZSqs74gutHnDbYv1dna2C5U81n3x8mQntb7t3X9vMbA+ZUs9P49sa&#10;RMQx/ofhT5/VoWSnozuTCaJXkL6mM44yMIHgxGK1YDgyZMkcZFnI+x/KXwAAAP//AwBQSwECLQAU&#10;AAYACAAAACEAtoM4kv4AAADhAQAAEwAAAAAAAAAAAAAAAAAAAAAAW0NvbnRlbnRfVHlwZXNdLnht&#10;bFBLAQItABQABgAIAAAAIQA4/SH/1gAAAJQBAAALAAAAAAAAAAAAAAAAAC8BAABfcmVscy8ucmVs&#10;c1BLAQItABQABgAIAAAAIQD5LhWrJgIAAE0EAAAOAAAAAAAAAAAAAAAAAC4CAABkcnMvZTJvRG9j&#10;LnhtbFBLAQItABQABgAIAAAAIQDu0Mia3QAAAAsBAAAPAAAAAAAAAAAAAAAAAIAEAABkcnMvZG93&#10;bnJldi54bWxQSwUGAAAAAAQABADzAAAAigUAAAAA&#10;">
                <v:textbox style="mso-fit-shape-to-text:t">
                  <w:txbxContent>
                    <w:p w14:paraId="6CD5C9C1" w14:textId="0AF4D8C5" w:rsidR="00906819" w:rsidRDefault="007A2175" w:rsidP="00906819">
                      <w:pPr>
                        <w:jc w:val="center"/>
                      </w:pPr>
                      <w:proofErr w:type="spellStart"/>
                      <w:r>
                        <w:t>cyfranddalwyr</w:t>
                      </w:r>
                      <w:proofErr w:type="spellEnd"/>
                    </w:p>
                  </w:txbxContent>
                </v:textbox>
              </v:shape>
            </w:pict>
          </mc:Fallback>
        </mc:AlternateContent>
      </w:r>
      <w:r w:rsidRPr="00484FE2">
        <w:rPr>
          <w:noProof/>
          <w:lang w:eastAsia="en-GB"/>
        </w:rPr>
        <mc:AlternateContent>
          <mc:Choice Requires="wps">
            <w:drawing>
              <wp:anchor distT="0" distB="0" distL="114300" distR="114300" simplePos="0" relativeHeight="251670528" behindDoc="0" locked="0" layoutInCell="1" allowOverlap="1" wp14:anchorId="62AF7EB7" wp14:editId="27FDEFE7">
                <wp:simplePos x="0" y="0"/>
                <wp:positionH relativeFrom="column">
                  <wp:posOffset>3300094</wp:posOffset>
                </wp:positionH>
                <wp:positionV relativeFrom="paragraph">
                  <wp:posOffset>1007470</wp:posOffset>
                </wp:positionV>
                <wp:extent cx="1172845" cy="422275"/>
                <wp:effectExtent l="57150" t="171450" r="46355" b="1682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8195">
                          <a:off x="0" y="0"/>
                          <a:ext cx="1172845" cy="422275"/>
                        </a:xfrm>
                        <a:prstGeom prst="rect">
                          <a:avLst/>
                        </a:prstGeom>
                        <a:solidFill>
                          <a:srgbClr val="FFFFFF"/>
                        </a:solidFill>
                        <a:ln w="9525">
                          <a:solidFill>
                            <a:srgbClr val="000000"/>
                          </a:solidFill>
                          <a:miter lim="800000"/>
                          <a:headEnd/>
                          <a:tailEnd/>
                        </a:ln>
                      </wps:spPr>
                      <wps:txbx>
                        <w:txbxContent>
                          <w:p w14:paraId="13347A2D" w14:textId="4AE2F77D" w:rsidR="00906819" w:rsidRDefault="007A2175" w:rsidP="00906819">
                            <w:pPr>
                              <w:jc w:val="center"/>
                            </w:pPr>
                            <w:proofErr w:type="spellStart"/>
                            <w:r>
                              <w:t>atebolrwydd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9.85pt;margin-top:79.35pt;width:92.35pt;height:33.25pt;rotation:95922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8LgIAAFkEAAAOAAAAZHJzL2Uyb0RvYy54bWysVNuO2yAQfa/Uf0C8N46tpEmsOKtttqkq&#10;bS/Sbj8AYxyjAkOBxE6/vgOOkmzbp6p+QMAMZ86cmfH6btCKHIXzEkxF88mUEmE4NNLsK/rtefdm&#10;SYkPzDRMgREVPQlP7zavX617W4oCOlCNcARBjC97W9EuBFtmmeed0MxPwAqDxhacZgGPbp81jvWI&#10;rlVWTKdvsx5cYx1w4T3ePoxGukn4bSt4+NK2XgSiKorcQlpdWuu4Zps1K/eO2U7yMw32Dyw0kwaD&#10;XqAeWGDk4OQfUFpyBx7aMOGgM2hbyUXKAbPJp79l89QxK1IuKI63F5n8/4Pln49fHZFNRQuUxzCN&#10;NXoWQyDvYCBFlKe3vkSvJ4t+YcBrLHNK1dtH4N89MbDtmNmLe+eg7wRrkF4eX2Y3T0ccH0Hq/hM0&#10;GIYdAiSgoXWaOMDaLBfLfDVPlygNwVBI6nSpU+TFY/x8USxnc0o42mZFUSzmKR4rI1Qsg3U+fBCg&#10;SdxU1GEfJFR2fPQhUru6RHcPSjY7qVQ6uH29VY4cGfbMLn1n9BduypC+oqt5MfJ9YfO3ENP0/Q1C&#10;y4DNr6TGzC9OrIwavjdNas3ApBr3SFmZs6hRx1HRMNTDWL4YIApeQ3NClZOeqB7OJgrQgftJSY99&#10;XlH/48CcoER9NFipVT6bxcFIh9l8EdvA3VrqWwszHKEqGigZt9uQhinqZuAeK9rKpO+VyZky9m+S&#10;/TxrcUBuz8nr+kfY/AIAAP//AwBQSwMEFAAGAAgAAAAhADtylK7hAAAACwEAAA8AAABkcnMvZG93&#10;bnJldi54bWxMj8FOwzAMhu9IvENkJG4sWbWuozSdEAgJiRNlgLhlTWgrEqdKsq7w9HgnuNn6P/3+&#10;XG1nZ9lkQhw8SlguBDCDrdcDdhJ2Lw9XG2AxKdTKejQSvk2EbX1+VqlS+yM+m6lJHaMSjKWS0Kc0&#10;lpzHtjdOxYUfDVL26YNTidbQcR3Ukcqd5ZkQa+7UgHShV6O560371RychPUQiub+6ePdPopJ/aRX&#10;h7v5TcrLi/n2Blgyc/qD4aRP6lCT094fUEdmJeTL64JQCvINDUQUYrUCtpeQZXkGvK74/x/qXwAA&#10;AP//AwBQSwECLQAUAAYACAAAACEAtoM4kv4AAADhAQAAEwAAAAAAAAAAAAAAAAAAAAAAW0NvbnRl&#10;bnRfVHlwZXNdLnhtbFBLAQItABQABgAIAAAAIQA4/SH/1gAAAJQBAAALAAAAAAAAAAAAAAAAAC8B&#10;AABfcmVscy8ucmVsc1BLAQItABQABgAIAAAAIQBeru/8LgIAAFkEAAAOAAAAAAAAAAAAAAAAAC4C&#10;AABkcnMvZTJvRG9jLnhtbFBLAQItABQABgAIAAAAIQA7cpSu4QAAAAsBAAAPAAAAAAAAAAAAAAAA&#10;AIgEAABkcnMvZG93bnJldi54bWxQSwUGAAAAAAQABADzAAAAlgUAAAAA&#10;">
                <v:textbox>
                  <w:txbxContent>
                    <w:p w14:paraId="13347A2D" w14:textId="4AE2F77D" w:rsidR="00906819" w:rsidRDefault="007A2175" w:rsidP="00906819">
                      <w:pPr>
                        <w:jc w:val="center"/>
                      </w:pPr>
                      <w:proofErr w:type="spellStart"/>
                      <w:r>
                        <w:t>atebolrwydd</w:t>
                      </w:r>
                      <w:proofErr w:type="spellEnd"/>
                    </w:p>
                  </w:txbxContent>
                </v:textbox>
              </v:shape>
            </w:pict>
          </mc:Fallback>
        </mc:AlternateContent>
      </w:r>
      <w:r w:rsidRPr="00484FE2">
        <w:rPr>
          <w:noProof/>
          <w:lang w:eastAsia="en-GB"/>
        </w:rPr>
        <mc:AlternateContent>
          <mc:Choice Requires="wps">
            <w:drawing>
              <wp:anchor distT="0" distB="0" distL="114300" distR="114300" simplePos="0" relativeHeight="251662336" behindDoc="0" locked="0" layoutInCell="1" allowOverlap="1" wp14:anchorId="553CC9BA" wp14:editId="76D9F172">
                <wp:simplePos x="0" y="0"/>
                <wp:positionH relativeFrom="column">
                  <wp:posOffset>2108200</wp:posOffset>
                </wp:positionH>
                <wp:positionV relativeFrom="paragraph">
                  <wp:posOffset>349250</wp:posOffset>
                </wp:positionV>
                <wp:extent cx="1066800" cy="1403985"/>
                <wp:effectExtent l="57150" t="171450" r="38100" b="1835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12807">
                          <a:off x="0" y="0"/>
                          <a:ext cx="1066800" cy="1403985"/>
                        </a:xfrm>
                        <a:prstGeom prst="rect">
                          <a:avLst/>
                        </a:prstGeom>
                        <a:solidFill>
                          <a:srgbClr val="FFFFFF"/>
                        </a:solidFill>
                        <a:ln w="9525">
                          <a:solidFill>
                            <a:srgbClr val="000000"/>
                          </a:solidFill>
                          <a:miter lim="800000"/>
                          <a:headEnd/>
                          <a:tailEnd/>
                        </a:ln>
                      </wps:spPr>
                      <wps:txbx>
                        <w:txbxContent>
                          <w:p w14:paraId="34DB5D0E" w14:textId="47758791" w:rsidR="00906819" w:rsidRDefault="007A2175" w:rsidP="00906819">
                            <w:pPr>
                              <w:jc w:val="center"/>
                            </w:pPr>
                            <w:proofErr w:type="spellStart"/>
                            <w:r>
                              <w:t>cyhoeddus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6pt;margin-top:27.5pt;width:84pt;height:110.55pt;rotation:1215482fd;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8WMQIAAFsEAAAOAAAAZHJzL2Uyb0RvYy54bWysVNuO2yAQfa/Uf0C8N75skk2sOKtttqkq&#10;bS/Sbj8AYxyjYoYCiZ1+/Q44StLbS1U/IIYZDmfOzHh1N3SKHIR1EnRJs0lKidAcaql3Jf36vH2z&#10;oMR5pmumQIuSHoWjd+vXr1a9KUQOLahaWIIg2hW9KWnrvSmSxPFWdMxNwAiNzgZsxzyadpfUlvWI&#10;3qkkT9N50oOtjQUunMPTh9FJ1xG/aQT3n5vGCU9USZGbj6uNaxXWZL1ixc4y00p+osH+gUXHpMZH&#10;z1APzDOyt/I3qE5yCw4aP+HQJdA0kouYA2aTpb9k89QyI2IuKI4zZ5nc/4Plnw5fLJE11m5JiWYd&#10;1uhZDJ68hYHkQZ7euAKjngzG+QGPMTSm6swj8G+OaNi0TO/EvbXQt4LVSC8LN5OrqyOOCyBV/xFq&#10;fIbtPUSgobEdsYC1ybIsX6S38RS1IfgWFu14LlQgxgOBdD5fpOji6Mum6c1yMYsvsiKAhUIY6/x7&#10;AR0Jm5Ja7IQIyw6Pzgdyl5AQ7kDJeiuViobdVRtlyYFh12zjd0L/KUxp0pd0Octnox5/hUjj9yeI&#10;TnpsfyW7kmI++IUgVgQV3+k67j2TatwjZaVPsgYlR039UA2xgDfhbpC8gvqIOkdFUSOcThSgBfuD&#10;kh47vaTu+55ZQYn6oLFWy2w6DaMRjensNkfDXnuqaw/THKFK6ikZtxsfxynqZu6xplsZ9b0wOVHG&#10;Do6yn6YtjMi1HaMu/4T1CwAAAP//AwBQSwMEFAAGAAgAAAAhAEHG/grhAAAACgEAAA8AAABkcnMv&#10;ZG93bnJldi54bWxMj0FPwzAMhe9I/IfISNxYuo6WrdSdGNKEdmSbhHbLGtNWa5KqSdfu32NOcLKt&#10;9/T8vXw9mVZcqfeNswjzWQSCbOl0YyuE42H7tAThg7Jatc4Swo08rIv7u1xl2o32k677UAkOsT5T&#10;CHUIXSalL2syys9cR5a1b9cbFfjsK6l7NXK4aWUcRak0qrH8oVYdvddUXvaDQfCb53T3tRnTw+W4&#10;3Z1WNzN8nGLEx4fp7RVEoCn8meEXn9GhYKazG6z2okVYLGLuEhCShCcbkiji5YwQv6RzkEUu/1co&#10;fgAAAP//AwBQSwECLQAUAAYACAAAACEAtoM4kv4AAADhAQAAEwAAAAAAAAAAAAAAAAAAAAAAW0Nv&#10;bnRlbnRfVHlwZXNdLnhtbFBLAQItABQABgAIAAAAIQA4/SH/1gAAAJQBAAALAAAAAAAAAAAAAAAA&#10;AC8BAABfcmVscy8ucmVsc1BLAQItABQABgAIAAAAIQADWm8WMQIAAFsEAAAOAAAAAAAAAAAAAAAA&#10;AC4CAABkcnMvZTJvRG9jLnhtbFBLAQItABQABgAIAAAAIQBBxv4K4QAAAAoBAAAPAAAAAAAAAAAA&#10;AAAAAIsEAABkcnMvZG93bnJldi54bWxQSwUGAAAAAAQABADzAAAAmQUAAAAA&#10;">
                <v:textbox style="mso-fit-shape-to-text:t">
                  <w:txbxContent>
                    <w:p w14:paraId="34DB5D0E" w14:textId="47758791" w:rsidR="00906819" w:rsidRDefault="007A2175" w:rsidP="00906819">
                      <w:pPr>
                        <w:jc w:val="center"/>
                      </w:pPr>
                      <w:proofErr w:type="spellStart"/>
                      <w:r>
                        <w:t>cyhoeddus</w:t>
                      </w:r>
                      <w:proofErr w:type="spellEnd"/>
                    </w:p>
                  </w:txbxContent>
                </v:textbox>
              </v:shape>
            </w:pict>
          </mc:Fallback>
        </mc:AlternateContent>
      </w:r>
      <w:r w:rsidR="007A2175" w:rsidRPr="00484FE2">
        <w:rPr>
          <w:noProof/>
          <w:lang w:eastAsia="en-GB"/>
        </w:rPr>
        <mc:AlternateContent>
          <mc:Choice Requires="wps">
            <w:drawing>
              <wp:anchor distT="0" distB="0" distL="114300" distR="114300" simplePos="0" relativeHeight="251683840" behindDoc="0" locked="0" layoutInCell="1" allowOverlap="1" wp14:anchorId="03635198" wp14:editId="07497BC4">
                <wp:simplePos x="0" y="0"/>
                <wp:positionH relativeFrom="column">
                  <wp:posOffset>4447941</wp:posOffset>
                </wp:positionH>
                <wp:positionV relativeFrom="paragraph">
                  <wp:posOffset>957696</wp:posOffset>
                </wp:positionV>
                <wp:extent cx="1053138" cy="1403985"/>
                <wp:effectExtent l="38100" t="76200" r="33020" b="749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8723">
                          <a:off x="0" y="0"/>
                          <a:ext cx="1053138" cy="1403985"/>
                        </a:xfrm>
                        <a:prstGeom prst="rect">
                          <a:avLst/>
                        </a:prstGeom>
                        <a:solidFill>
                          <a:srgbClr val="FFFFFF"/>
                        </a:solidFill>
                        <a:ln w="9525">
                          <a:solidFill>
                            <a:srgbClr val="000000"/>
                          </a:solidFill>
                          <a:miter lim="800000"/>
                          <a:headEnd/>
                          <a:tailEnd/>
                        </a:ln>
                      </wps:spPr>
                      <wps:txbx>
                        <w:txbxContent>
                          <w:p w14:paraId="7298A260" w14:textId="6D140654" w:rsidR="00906819" w:rsidRDefault="007A2175" w:rsidP="00906819">
                            <w:pPr>
                              <w:jc w:val="center"/>
                            </w:pPr>
                            <w:proofErr w:type="spellStart"/>
                            <w:r>
                              <w:t>perchennog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50.25pt;margin-top:75.4pt;width:82.9pt;height:110.55pt;rotation:-405533fd;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5EMQIAAFwEAAAOAAAAZHJzL2Uyb0RvYy54bWysVNuO2yAQfa/Uf0C8N74k6SZWnNU221SV&#10;thdptx+AMY5RgaFAYm+/vgOJkvT2UtUPiGGGM2fODF7djlqRg3BegqlpMckpEYZDK82upl+etq8W&#10;lPjATMsUGFHTZ+Hp7frli9VgK1FCD6oVjiCI8dVga9qHYKss87wXmvkJWGHQ2YHTLKDpdlnr2IDo&#10;WmVlnr/OBnCtdcCF93h6f3TSdcLvOsHDp67zIhBVU+QW0urS2sQ1W69YtXPM9pKfaLB/YKGZNJj0&#10;DHXPAiN7J3+D0pI78NCFCQedQddJLlINWE2R/1LNY8+sSLWgON6eZfL/D5Z/PHx2RLY1LQtKDNPY&#10;oycxBvIGRlJGeQbrK4x6tBgXRjzGNqdSvX0A/tUTA5uemZ24cw6GXrAW6RXxZnZ19YjjI0gzfIAW&#10;07B9gAQ0dk4TB9ibsijLxU05TccoDsFk2LXnc6ciMx4Z5PNpMcXZ4ugrZvl0uZinlKyKaLET1vnw&#10;ToAmcVNTh6OQYNnhwYfI7hISwz0o2W6lUslwu2ajHDkwHJtt+k7oP4UpQ4aaLufl/CjIXyHy9P0J&#10;QsuA86+kruniHMSqKONb06bpDEyq4x4pK3PSNUp5FDWMzZg6OIsJouYNtM8odJIU5cPniQL04L5T&#10;MuCo19R/2zMnKFHvDTZrWcxm8W0kYza/KdFw157m2sMMR6iaBkqO201I7ynpZu+wqVuZ9L0wOVHG&#10;EU6yn55bfCPXdoq6/BTWPwAAAP//AwBQSwMEFAAGAAgAAAAhAAV/JYbgAAAACwEAAA8AAABkcnMv&#10;ZG93bnJldi54bWxMj8FOwzAQRO9I/IO1SNyoXaqmbYhTISQOFacGIsFt6yxJ1NgOsZOGv2c5wXE1&#10;T7Nvsv1sOzHREFrvNCwXCgQ546vW1RreXp/vtiBCRFdh5x1p+KYA+/z6KsO08hd3pKmIteASF1LU&#10;0MTYp1IG05DFsPA9Oc4+/WAx8jnUshrwwuW2k/dKJdJi6/hDgz09NWTOxWg1FMcP/z4fkt35IE1Z&#10;ji9opvJL69ub+fEBRKQ5/sHwq8/qkLPTyY+uCqLTsFFqzSgHa8UbmNgmyQrEScNqs9yBzDP5f0P+&#10;AwAA//8DAFBLAQItABQABgAIAAAAIQC2gziS/gAAAOEBAAATAAAAAAAAAAAAAAAAAAAAAABbQ29u&#10;dGVudF9UeXBlc10ueG1sUEsBAi0AFAAGAAgAAAAhADj9If/WAAAAlAEAAAsAAAAAAAAAAAAAAAAA&#10;LwEAAF9yZWxzLy5yZWxzUEsBAi0AFAAGAAgAAAAhAIiKzkQxAgAAXAQAAA4AAAAAAAAAAAAAAAAA&#10;LgIAAGRycy9lMm9Eb2MueG1sUEsBAi0AFAAGAAgAAAAhAAV/JYbgAAAACwEAAA8AAAAAAAAAAAAA&#10;AAAAiwQAAGRycy9kb3ducmV2LnhtbFBLBQYAAAAABAAEAPMAAACYBQAAAAA=&#10;">
                <v:textbox style="mso-fit-shape-to-text:t">
                  <w:txbxContent>
                    <w:p w14:paraId="7298A260" w14:textId="6D140654" w:rsidR="00906819" w:rsidRDefault="007A2175" w:rsidP="00906819">
                      <w:pPr>
                        <w:jc w:val="center"/>
                      </w:pPr>
                      <w:proofErr w:type="spellStart"/>
                      <w:r>
                        <w:t>perchennog</w:t>
                      </w:r>
                      <w:proofErr w:type="spellEnd"/>
                    </w:p>
                  </w:txbxContent>
                </v:textbox>
              </v:shape>
            </w:pict>
          </mc:Fallback>
        </mc:AlternateContent>
      </w:r>
      <w:r w:rsidR="007A2175" w:rsidRPr="00484FE2">
        <w:rPr>
          <w:noProof/>
          <w:lang w:eastAsia="en-GB"/>
        </w:rPr>
        <mc:AlternateContent>
          <mc:Choice Requires="wps">
            <w:drawing>
              <wp:anchor distT="0" distB="0" distL="114300" distR="114300" simplePos="0" relativeHeight="251652096" behindDoc="0" locked="0" layoutInCell="1" allowOverlap="1" wp14:anchorId="7FFD7410" wp14:editId="033F261C">
                <wp:simplePos x="0" y="0"/>
                <wp:positionH relativeFrom="column">
                  <wp:posOffset>3276600</wp:posOffset>
                </wp:positionH>
                <wp:positionV relativeFrom="paragraph">
                  <wp:posOffset>114300</wp:posOffset>
                </wp:positionV>
                <wp:extent cx="1266825" cy="1403985"/>
                <wp:effectExtent l="0" t="0" r="28575" b="177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3985"/>
                        </a:xfrm>
                        <a:prstGeom prst="rect">
                          <a:avLst/>
                        </a:prstGeom>
                        <a:solidFill>
                          <a:srgbClr val="FFFFFF"/>
                        </a:solidFill>
                        <a:ln w="9525">
                          <a:solidFill>
                            <a:srgbClr val="000000"/>
                          </a:solidFill>
                          <a:miter lim="800000"/>
                          <a:headEnd/>
                          <a:tailEnd/>
                        </a:ln>
                      </wps:spPr>
                      <wps:txbx>
                        <w:txbxContent>
                          <w:p w14:paraId="5F5E189B" w14:textId="57995B74" w:rsidR="00906819" w:rsidRDefault="007A2175" w:rsidP="00906819">
                            <w:pPr>
                              <w:jc w:val="center"/>
                            </w:pPr>
                            <w:proofErr w:type="spellStart"/>
                            <w:r>
                              <w:t>cyfranddaliadau</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58pt;margin-top:9pt;width:99.7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AGJAIAAE0EAAAOAAAAZHJzL2Uyb0RvYy54bWysVNuO2yAQfa/Uf0C8N3bcJE2sOKtttqkq&#10;bS/Sbj8AYxyjAkOBxN5+/Q44m00v6kNVPyAGhjNnzsx4fTVoRY7CeQmmotNJTokwHBpp9hX9er97&#10;taTEB2YapsCIij4IT682L1+se1uKAjpQjXAEQYwve1vRLgRbZpnnndDMT8AKg5ctOM0Cmm6fNY71&#10;iK5VVuT5IuvBNdYBF97j6c14STcJv20FD5/b1otAVEWRW0irS2sd12yzZuXeMdtJfqLB/oGFZtJg&#10;0DPUDQuMHJz8DUpL7sBDGyYcdAZtK7lIOWA20/yXbO46ZkXKBcXx9iyT/3+w/NPxiyOywdphpQzT&#10;WKN7MQTyFgZSRHl660v0urPoFwY8RteUqre3wL95YmDbMbMX185B3wnWIL1pfJldPB1xfASp+4/Q&#10;YBh2CJCAhtbpqB2qQRAdy/RwLk2kwmPIYrFYFnNKON5NZ/nr1XKeYrDy6bl1PrwXoEncVNRh7RM8&#10;O976EOmw8sklRvOgZLOTSiXD7eutcuTIsE926Tuh/+SmDOkrupojkb9D5On7E4SWARteSV3R5dmJ&#10;lVG3d6ZJ7RiYVOMeKStzEjJqN6oYhnpIJUsKRJFraB5QWQdjf+M84qYD94OSHnu7ov77gTlBifpg&#10;sDqr6WwWhyEZs/mbAg13eVNf3jDDEaqigZJxuw1pgJIC9hqruJNJ32cmJ8rYs0n203zFobi0k9fz&#10;X2DzCAAA//8DAFBLAwQUAAYACAAAACEAuDquh98AAAAKAQAADwAAAGRycy9kb3ducmV2LnhtbEyP&#10;wU7DMBBE70j8g7VIXKrWSauENsSpoFJPnBrK3Y2XJCJeB9tt079nOcFpNZrR7JtyO9lBXNCH3pGC&#10;dJGAQGqc6alVcHzfz9cgQtRk9OAIFdwwwLa6vyt1YdyVDnipYyu4hEKhFXQxjoWUoenQ6rBwIxJ7&#10;n85bHVn6Vhqvr1xuB7lMklxa3RN/6PSIuw6br/psFeTf9Wr29mFmdLjtX31jM7M7Zko9PkwvzyAi&#10;TvEvDL/4jA4VM53cmUwQg4IszXlLZGPNlwNPaZaBOClYrjYpyKqU/ydUPwAAAP//AwBQSwECLQAU&#10;AAYACAAAACEAtoM4kv4AAADhAQAAEwAAAAAAAAAAAAAAAAAAAAAAW0NvbnRlbnRfVHlwZXNdLnht&#10;bFBLAQItABQABgAIAAAAIQA4/SH/1gAAAJQBAAALAAAAAAAAAAAAAAAAAC8BAABfcmVscy8ucmVs&#10;c1BLAQItABQABgAIAAAAIQC8L6AGJAIAAE0EAAAOAAAAAAAAAAAAAAAAAC4CAABkcnMvZTJvRG9j&#10;LnhtbFBLAQItABQABgAIAAAAIQC4Oq6H3wAAAAoBAAAPAAAAAAAAAAAAAAAAAH4EAABkcnMvZG93&#10;bnJldi54bWxQSwUGAAAAAAQABADzAAAAigUAAAAA&#10;">
                <v:textbox style="mso-fit-shape-to-text:t">
                  <w:txbxContent>
                    <w:p w14:paraId="5F5E189B" w14:textId="57995B74" w:rsidR="00906819" w:rsidRDefault="007A2175" w:rsidP="00906819">
                      <w:pPr>
                        <w:jc w:val="center"/>
                      </w:pPr>
                      <w:proofErr w:type="spellStart"/>
                      <w:r>
                        <w:t>cyfranddaliadau</w:t>
                      </w:r>
                      <w:proofErr w:type="spellEnd"/>
                    </w:p>
                  </w:txbxContent>
                </v:textbox>
              </v:shape>
            </w:pict>
          </mc:Fallback>
        </mc:AlternateContent>
      </w:r>
      <w:r w:rsidR="007A2175" w:rsidRPr="00484FE2">
        <w:rPr>
          <w:noProof/>
          <w:lang w:eastAsia="en-GB"/>
        </w:rPr>
        <mc:AlternateContent>
          <mc:Choice Requires="wps">
            <w:drawing>
              <wp:anchor distT="0" distB="0" distL="114300" distR="114300" simplePos="0" relativeHeight="251640832" behindDoc="0" locked="0" layoutInCell="1" allowOverlap="1" wp14:anchorId="2444FC7A" wp14:editId="48F464BC">
                <wp:simplePos x="0" y="0"/>
                <wp:positionH relativeFrom="column">
                  <wp:posOffset>255768</wp:posOffset>
                </wp:positionH>
                <wp:positionV relativeFrom="paragraph">
                  <wp:posOffset>989320</wp:posOffset>
                </wp:positionV>
                <wp:extent cx="591493" cy="571906"/>
                <wp:effectExtent l="114300" t="114300" r="56515" b="1143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66495">
                          <a:off x="0" y="0"/>
                          <a:ext cx="591493" cy="571906"/>
                        </a:xfrm>
                        <a:prstGeom prst="rect">
                          <a:avLst/>
                        </a:prstGeom>
                        <a:solidFill>
                          <a:srgbClr val="FFFFFF"/>
                        </a:solidFill>
                        <a:ln w="9525">
                          <a:solidFill>
                            <a:srgbClr val="000000"/>
                          </a:solidFill>
                          <a:miter lim="800000"/>
                          <a:headEnd/>
                          <a:tailEnd/>
                        </a:ln>
                      </wps:spPr>
                      <wps:txbx>
                        <w:txbxContent>
                          <w:p w14:paraId="0909BDEA" w14:textId="731D9F7E" w:rsidR="00906819" w:rsidRDefault="007A2175" w:rsidP="00906819">
                            <w:pPr>
                              <w:jc w:val="center"/>
                            </w:pPr>
                            <w:proofErr w:type="spellStart"/>
                            <w:r>
                              <w:t>Cyf</w:t>
                            </w:r>
                            <w:proofErr w:type="spellEnd"/>
                            <w:r>
                              <w:t xml:space="preserve">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15pt;margin-top:77.9pt;width:46.55pt;height:45.05pt;rotation:-1456543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8hMAIAAFoEAAAOAAAAZHJzL2Uyb0RvYy54bWysVNuO2yAQfa/Uf0C8N3bcJLux4qy22aaq&#10;tL1Iu/0AjHGMCgwFEjv9+g44SrJtn6r6ATHMcDhzZsaru0ErchDOSzAVnU5ySoTh0Eizq+i35+2b&#10;W0p8YKZhCoyo6FF4erd+/WrV21IU0IFqhCMIYnzZ24p2IdgyyzzvhGZ+AlYYdLbgNAtoul3WONYj&#10;ulZZkeeLrAfXWAdceI+nD6OTrhN+2woevrStF4GoiiK3kFaX1jqu2XrFyp1jtpP8RIP9AwvNpMFH&#10;z1APLDCyd/IPKC25Aw9tmHDQGbSt5CLlgNlM89+yeeqYFSkXFMfbs0z+/8Hyz4evjsgGa3dDiWEa&#10;a/QshkDewUCKKE9vfYlRTxbjwoDHGJpS9fYR+HdPDGw6Znbi3jnoO8EapDeNN7OrqyOOjyB1/wka&#10;fIbtAySgoXWaOMDaFHmxWMyW83SM4hB8DKt2PFcqMuN4OF9OZ8u3lHB0zW+my3yRHmRlxIp1sM6H&#10;DwI0iZuKOmyEBMoOjz5EbpeQGO5ByWYrlUqG29Ub5ciBYdNs03dCfxGmDOkrupwXI90XPn8Nkafv&#10;bxBaBux+JXVFb89BrIwivjdN6s3ApBr3SFmZk6pRyFHSMNRDql9SICpeQ3NEmZOgKB4OJwrQgftJ&#10;SY+NXlH/Y8+coER9NFgqVHIWJyMZs/lNgYa79tTXHmY4QlU0UDJuNyFNU9TNwD2WtJVJ3wuTE2Vs&#10;4CT7adjihFzbKeryS1j/AgAA//8DAFBLAwQUAAYACAAAACEAu9leHt8AAAAKAQAADwAAAGRycy9k&#10;b3ducmV2LnhtbEyPwU7DMAyG70i8Q2QkbizZ2kIpTSeEtAuHiQ2kXbPGaysap2qyrXt7vBM72v70&#10;+/vL5eR6ccIxdJ40zGcKBFLtbUeNhp/v1VMOIkRD1vSeUMMFAyyr+7vSFNafaYOnbWwEh1AojIY2&#10;xqGQMtQtOhNmfkDi28GPzkQex0ba0Zw53PVyodSzdKYj/tCaAT9arH+3R6fBrSf1ctl9DjLtvlaH&#10;XczXm3mu9ePD9P4GIuIU/2G46rM6VOy090eyQfQaUpUwyfss4wpXIElSEHsNizR7BVmV8rZC9QcA&#10;AP//AwBQSwECLQAUAAYACAAAACEAtoM4kv4AAADhAQAAEwAAAAAAAAAAAAAAAAAAAAAAW0NvbnRl&#10;bnRfVHlwZXNdLnhtbFBLAQItABQABgAIAAAAIQA4/SH/1gAAAJQBAAALAAAAAAAAAAAAAAAAAC8B&#10;AABfcmVscy8ucmVsc1BLAQItABQABgAIAAAAIQBreW8hMAIAAFoEAAAOAAAAAAAAAAAAAAAAAC4C&#10;AABkcnMvZTJvRG9jLnhtbFBLAQItABQABgAIAAAAIQC72V4e3wAAAAoBAAAPAAAAAAAAAAAAAAAA&#10;AIoEAABkcnMvZG93bnJldi54bWxQSwUGAAAAAAQABADzAAAAlgUAAAAA&#10;">
                <v:textbox>
                  <w:txbxContent>
                    <w:p w14:paraId="0909BDEA" w14:textId="731D9F7E" w:rsidR="00906819" w:rsidRDefault="007A2175" w:rsidP="00906819">
                      <w:pPr>
                        <w:jc w:val="center"/>
                      </w:pPr>
                      <w:proofErr w:type="spellStart"/>
                      <w:r>
                        <w:t>Cyf</w:t>
                      </w:r>
                      <w:proofErr w:type="spellEnd"/>
                      <w:r>
                        <w:t xml:space="preserve"> (‘Ltd’)</w:t>
                      </w:r>
                    </w:p>
                  </w:txbxContent>
                </v:textbox>
              </v:shape>
            </w:pict>
          </mc:Fallback>
        </mc:AlternateContent>
      </w:r>
      <w:r w:rsidR="00F70BDC" w:rsidRPr="00484FE2">
        <w:rPr>
          <w:noProof/>
          <w:lang w:eastAsia="en-GB"/>
        </w:rPr>
        <mc:AlternateContent>
          <mc:Choice Requires="wps">
            <w:drawing>
              <wp:anchor distT="0" distB="0" distL="114300" distR="114300" simplePos="0" relativeHeight="251622400" behindDoc="0" locked="0" layoutInCell="1" allowOverlap="1" wp14:anchorId="12AC9936" wp14:editId="676F11CC">
                <wp:simplePos x="0" y="0"/>
                <wp:positionH relativeFrom="column">
                  <wp:posOffset>202736</wp:posOffset>
                </wp:positionH>
                <wp:positionV relativeFrom="paragraph">
                  <wp:posOffset>385837</wp:posOffset>
                </wp:positionV>
                <wp:extent cx="919321" cy="406374"/>
                <wp:effectExtent l="57150" t="171450" r="52705" b="1657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55489">
                          <a:off x="0" y="0"/>
                          <a:ext cx="919321" cy="406374"/>
                        </a:xfrm>
                        <a:prstGeom prst="rect">
                          <a:avLst/>
                        </a:prstGeom>
                        <a:solidFill>
                          <a:srgbClr val="FFFFFF"/>
                        </a:solidFill>
                        <a:ln w="9525">
                          <a:solidFill>
                            <a:srgbClr val="000000"/>
                          </a:solidFill>
                          <a:miter lim="800000"/>
                          <a:headEnd/>
                          <a:tailEnd/>
                        </a:ln>
                      </wps:spPr>
                      <wps:txbx>
                        <w:txbxContent>
                          <w:p w14:paraId="1B0D585F" w14:textId="52916AFB" w:rsidR="00906819" w:rsidRDefault="00F70BDC" w:rsidP="00F70BDC">
                            <w:proofErr w:type="spellStart"/>
                            <w:r>
                              <w:t>rheolaeth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95pt;margin-top:30.4pt;width:72.4pt;height:32pt;rotation:1371329fd;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pLwIAAFkEAAAOAAAAZHJzL2Uyb0RvYy54bWysVNtu2zAMfR+wfxD0vvhSu0mMOEWXLsOA&#10;7gK0+wBZlmNhsuhJSuzs60vJQZLdXob5QRBF6vDwkPLqbuwUOQhjJeiSJrOYEqE51FLvSvr1eftm&#10;QYl1TNdMgRYlPQpL79avX62GvhAptKBqYQiCaFsMfUlb5/oiiixvRcfsDHqh0dmA6ZhD0+yi2rAB&#10;0TsVpXF8Gw1g6t4AF9bi6cPkpOuA3zSCu89NY4UjqqTIzYXVhLXya7ResWJnWN9KfqLB/oFFx6TG&#10;pGeoB+YY2Rv5G1QnuQELjZtx6CJoGslFqAGrSeJfqnlqWS9CLSiO7c8y2f8Hyz8dvhgia+xdTolm&#10;HfboWYyOvIWRpF6eobcFRj31GOdGPMbQUKrtH4F/s0TDpmV6J+6NgaEVrEZ6ib8ZXV2dcKwHqYaP&#10;UGMatncQgMbGdMQA9iZJ8zxbLMMpakMwFzbteG6UJ8bxcJksb9KEEo6uLL69mWchHys8lG9Db6x7&#10;L6AjflNSg3MQQNnh0TpP7RLiwy0oWW+lUsEwu2qjDDkwnJlt+E7oP4UpTQZkkqf5pMZfIeLw/Qmi&#10;kw6HX8mupItzECu8hu90HUbTMammPVJW+iSq13FS1I3VGNo39wm84BXUR1Q56Ini4dtEAVowPygZ&#10;cM5Lar/vmRGUqA8aO7VMssw/jGBk+TxFw1x7qmsP0xyhSuoombYbFx6T103DPXa0kUHfC5MTZZzf&#10;IPvprfkHcm2HqMsfYf0CAAD//wMAUEsDBBQABgAIAAAAIQD7lM704AAAAAkBAAAPAAAAZHJzL2Rv&#10;d25yZXYueG1sTI/NTsMwEITvSLyDtUjcqJNSpSXEqSgSXEBCbfk7uvE2DsTrKHab8PZsT3Db0Yxm&#10;vymWo2vFEfvQeFKQThIQSJU3DdUKXrcPVwsQIWoyuvWECn4wwLI8Pyt0bvxAazxuYi24hEKuFdgY&#10;u1zKUFl0Okx8h8Te3vdOR5Z9LU2vBy53rZwmSSadbog/WN3hvcXqe3NwCp6f+revx3S/reTnh1uv&#10;htX77MUqdXkx3t2CiDjGvzCc8BkdSmba+QOZIFoF1+kNJxVkCS84+fNsDmLHx3S2AFkW8v+C8hcA&#10;AP//AwBQSwECLQAUAAYACAAAACEAtoM4kv4AAADhAQAAEwAAAAAAAAAAAAAAAAAAAAAAW0NvbnRl&#10;bnRfVHlwZXNdLnhtbFBLAQItABQABgAIAAAAIQA4/SH/1gAAAJQBAAALAAAAAAAAAAAAAAAAAC8B&#10;AABfcmVscy8ucmVsc1BLAQItABQABgAIAAAAIQBd/EzpLwIAAFkEAAAOAAAAAAAAAAAAAAAAAC4C&#10;AABkcnMvZTJvRG9jLnhtbFBLAQItABQABgAIAAAAIQD7lM704AAAAAkBAAAPAAAAAAAAAAAAAAAA&#10;AIkEAABkcnMvZG93bnJldi54bWxQSwUGAAAAAAQABADzAAAAlgUAAAAA&#10;">
                <v:textbox>
                  <w:txbxContent>
                    <w:p w14:paraId="1B0D585F" w14:textId="52916AFB" w:rsidR="00906819" w:rsidRDefault="00F70BDC" w:rsidP="00F70BDC">
                      <w:proofErr w:type="spellStart"/>
                      <w:r>
                        <w:t>rheolaeth</w:t>
                      </w:r>
                      <w:proofErr w:type="spellEnd"/>
                    </w:p>
                  </w:txbxContent>
                </v:textbox>
              </v:shape>
            </w:pict>
          </mc:Fallback>
        </mc:AlternateContent>
      </w:r>
      <w:r w:rsidR="00906819" w:rsidRPr="00484FE2">
        <w:rPr>
          <w:noProof/>
          <w:lang w:eastAsia="en-GB"/>
        </w:rPr>
        <mc:AlternateContent>
          <mc:Choice Requires="wps">
            <w:drawing>
              <wp:anchor distT="0" distB="0" distL="114300" distR="114300" simplePos="0" relativeHeight="251702272" behindDoc="0" locked="0" layoutInCell="1" allowOverlap="1" wp14:anchorId="01BA8E48" wp14:editId="3F37AB32">
                <wp:simplePos x="0" y="0"/>
                <wp:positionH relativeFrom="column">
                  <wp:posOffset>1095375</wp:posOffset>
                </wp:positionH>
                <wp:positionV relativeFrom="paragraph">
                  <wp:posOffset>860425</wp:posOffset>
                </wp:positionV>
                <wp:extent cx="1086485" cy="1403985"/>
                <wp:effectExtent l="0" t="0" r="18415" b="158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403985"/>
                        </a:xfrm>
                        <a:prstGeom prst="rect">
                          <a:avLst/>
                        </a:prstGeom>
                        <a:solidFill>
                          <a:srgbClr val="FFFFFF"/>
                        </a:solidFill>
                        <a:ln w="9525">
                          <a:solidFill>
                            <a:srgbClr val="000000"/>
                          </a:solidFill>
                          <a:miter lim="800000"/>
                          <a:headEnd/>
                          <a:tailEnd/>
                        </a:ln>
                      </wps:spPr>
                      <wps:txbx>
                        <w:txbxContent>
                          <w:p w14:paraId="2FA3C0A8" w14:textId="5B338841" w:rsidR="00906819" w:rsidRDefault="00906819" w:rsidP="00906819">
                            <w:pPr>
                              <w:jc w:val="center"/>
                            </w:pPr>
                            <w:proofErr w:type="spellStart"/>
                            <w:r>
                              <w:t>cor</w:t>
                            </w:r>
                            <w:r w:rsidR="007A2175">
                              <w:t>fforaeth</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86.25pt;margin-top:67.75pt;width:85.5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u/JgIAAE0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UVJYZp&#10;7NGjGAJ5AwMpIj299SV6PVj0CwNeY5tTqd7eA//qiYFNx8xO3DoHfSdYg+lN48vs4umI4yNI3X+A&#10;BsOwfYAENLROR+6QDYLo2KbjuTUxFR5D5ovr2WJOCUfbdJZfLVGJMVj59Nw6H94J0CQKFXXY+wTP&#10;Dvc+jK5PLjGaByWbrVQqKW5Xb5QjB4Zzsk3fCf0nN2VIX9HlvJiPDPwVIk/fnyC0DDjwSuqKLs5O&#10;rIy8vTUNpsnKwKQaZaxOmRORkbuRxTDUQ2rZIgaIJNfQHJFZB+N84z6i0IH7TkmPs11R/23PnKBE&#10;vTfYneV0NovLkJTZ/HWBiru01JcWZjhCVTRQMoqbkBYo8WZvsYtbmfh9zuSUMs5s6tBpv+JSXOrJ&#10;6/kvsP4BAAD//wMAUEsDBBQABgAIAAAAIQAtywk53QAAAAsBAAAPAAAAZHJzL2Rvd25yZXYueG1s&#10;TI/BTsMwEETvSPyDtUhcKurQ4IBCnAoq9cSpodzdeEki4nWw3Tb9e5YT3Ga0o9k31Xp2ozhhiIMn&#10;DffLDARS6+1AnYb9+/buCURMhqwZPaGGC0ZY19dXlSmtP9MOT03qBJdQLI2GPqWplDK2PToTl35C&#10;4tunD84ktqGTNpgzl7tRrrKskM4MxB96M+Gmx/arOToNxXeTL94+7IJ2l+1raJ2ym73S+vZmfnkG&#10;kXBOf2H4xWd0qJnp4I9koxjZP64UR1nkigUn8oe8AHFgoYoCZF3J/xvqHwAAAP//AwBQSwECLQAU&#10;AAYACAAAACEAtoM4kv4AAADhAQAAEwAAAAAAAAAAAAAAAAAAAAAAW0NvbnRlbnRfVHlwZXNdLnht&#10;bFBLAQItABQABgAIAAAAIQA4/SH/1gAAAJQBAAALAAAAAAAAAAAAAAAAAC8BAABfcmVscy8ucmVs&#10;c1BLAQItABQABgAIAAAAIQAHhRu/JgIAAE0EAAAOAAAAAAAAAAAAAAAAAC4CAABkcnMvZTJvRG9j&#10;LnhtbFBLAQItABQABgAIAAAAIQAtywk53QAAAAsBAAAPAAAAAAAAAAAAAAAAAIAEAABkcnMvZG93&#10;bnJldi54bWxQSwUGAAAAAAQABADzAAAAigUAAAAA&#10;">
                <v:textbox style="mso-fit-shape-to-text:t">
                  <w:txbxContent>
                    <w:p w14:paraId="2FA3C0A8" w14:textId="5B338841" w:rsidR="00906819" w:rsidRDefault="00906819" w:rsidP="00906819">
                      <w:pPr>
                        <w:jc w:val="center"/>
                      </w:pPr>
                      <w:proofErr w:type="spellStart"/>
                      <w:r>
                        <w:t>cor</w:t>
                      </w:r>
                      <w:r w:rsidR="007A2175">
                        <w:t>fforaeth</w:t>
                      </w:r>
                      <w:proofErr w:type="spellEnd"/>
                    </w:p>
                  </w:txbxContent>
                </v:textbox>
              </v:shape>
            </w:pict>
          </mc:Fallback>
        </mc:AlternateContent>
      </w:r>
      <w:r w:rsidR="00906819" w:rsidRPr="00484FE2">
        <w:rPr>
          <w:noProof/>
          <w:lang w:eastAsia="en-GB"/>
        </w:rPr>
        <mc:AlternateContent>
          <mc:Choice Requires="wps">
            <w:drawing>
              <wp:anchor distT="0" distB="0" distL="114300" distR="114300" simplePos="0" relativeHeight="251705344" behindDoc="0" locked="0" layoutInCell="1" allowOverlap="1" wp14:anchorId="43D1FA8E" wp14:editId="1BE73A04">
                <wp:simplePos x="0" y="0"/>
                <wp:positionH relativeFrom="column">
                  <wp:posOffset>4835837</wp:posOffset>
                </wp:positionH>
                <wp:positionV relativeFrom="paragraph">
                  <wp:posOffset>186917</wp:posOffset>
                </wp:positionV>
                <wp:extent cx="534670" cy="1403985"/>
                <wp:effectExtent l="57150" t="152400" r="55880" b="1492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03621">
                          <a:off x="0" y="0"/>
                          <a:ext cx="534670" cy="1403985"/>
                        </a:xfrm>
                        <a:prstGeom prst="rect">
                          <a:avLst/>
                        </a:prstGeom>
                        <a:solidFill>
                          <a:srgbClr val="FFFFFF"/>
                        </a:solidFill>
                        <a:ln w="9525">
                          <a:solidFill>
                            <a:srgbClr val="000000"/>
                          </a:solidFill>
                          <a:miter lim="800000"/>
                          <a:headEnd/>
                          <a:tailEnd/>
                        </a:ln>
                      </wps:spPr>
                      <wps:txbx>
                        <w:txbxContent>
                          <w:p w14:paraId="376B3298" w14:textId="7C324ED8" w:rsidR="00906819" w:rsidRDefault="007A2175" w:rsidP="00906819">
                            <w:pPr>
                              <w:jc w:val="center"/>
                            </w:pPr>
                            <w:proofErr w:type="spellStart"/>
                            <w:r>
                              <w:t>unig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80.75pt;margin-top:14.7pt;width:42.1pt;height:110.55pt;rotation:-2399032fd;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MQMAIAAFsEAAAOAAAAZHJzL2Uyb0RvYy54bWysVNuO2yAQfa/Uf0C8N3a8Tjax4qy22aaq&#10;tL1Iu/0AjHGMihkKJHb69TvgKElvL1X9gBhmODOcM+PV3dApchDWSdAlnU5SSoTmUEu9K+nX5+2b&#10;BSXOM10zBVqU9CgcvVu/frXqTSEyaEHVwhIE0a7oTUlb702RJI63omNuAkZodDZgO+bRtLuktqxH&#10;9E4lWZrOkx5sbSxw4RyePoxOuo74TSO4/9w0TniiSoq1+bjauFZhTdYrVuwsM63kpzLYP1TRMakx&#10;6RnqgXlG9lb+BtVJbsFB4yccugSaRnIR34Cvmaa/vOapZUbEtyA5zpxpcv8Pln86fLFE1iXNcko0&#10;61CjZzF48hYGkgV6euMKjHoyGOcHPEaZ41OdeQT+zRENm5bpnbi3FvpWsBrLm4abydXVEccFkKr/&#10;CDWmYXsPEWhobEcsoDbTZZ7ezLMRH8khmAxVO56VCpVxPJzd5PNb9HB0TfHOcjGLGVkRwIIQxjr/&#10;XkBHwqakFjshJmOHR+dDcZeQEO5AyXorlYqG3VUbZcmBYdds43dC/ylMadKXdDnLZiMff4VI4/cn&#10;iE56bH8lu5IuzkGsCCy+03VsTs+kGvdYstInWgOTI6d+qIYo4DIkCJRXUB+R58gocoTTiQS0YH9Q&#10;0mOnl9R93zMrKFEfNGq1nOZ5GI1o5LPbDA177amuPUxzhCqpp2Tcbnwcp8ibuUdNtzLye6nkVDJ2&#10;cKT9NG1hRK7tGHX5J6xfAAAA//8DAFBLAwQUAAYACAAAACEA7I2t7+AAAAAKAQAADwAAAGRycy9k&#10;b3ducmV2LnhtbEyPwU7DMAyG70i8Q2QkbizdtK6jNJ0QEkPiMrYhzl5j2mqNUzXZVnh6zAmOtj/9&#10;/v5iNbpOnWkIrWcD00kCirjytuXawPv++W4JKkRki51nMvBFAVbl9VWBufUX3tJ5F2slIRxyNNDE&#10;2Odah6ohh2Hie2K5ffrBYZRxqLUd8CLhrtOzJFlohy3LhwZ7emqoOu5OzsB3+Ojb4+Ztu37Fl83a&#10;1Rub7bUxtzfj4wOoSGP8g+FXX9ShFKeDP7ENqjOQLaapoAZm93NQAiznaQbqIIs0SUGXhf5fofwB&#10;AAD//wMAUEsBAi0AFAAGAAgAAAAhALaDOJL+AAAA4QEAABMAAAAAAAAAAAAAAAAAAAAAAFtDb250&#10;ZW50X1R5cGVzXS54bWxQSwECLQAUAAYACAAAACEAOP0h/9YAAACUAQAACwAAAAAAAAAAAAAAAAAv&#10;AQAAX3JlbHMvLnJlbHNQSwECLQAUAAYACAAAACEA46ETEDACAABbBAAADgAAAAAAAAAAAAAAAAAu&#10;AgAAZHJzL2Uyb0RvYy54bWxQSwECLQAUAAYACAAAACEA7I2t7+AAAAAKAQAADwAAAAAAAAAAAAAA&#10;AACKBAAAZHJzL2Rvd25yZXYueG1sUEsFBgAAAAAEAAQA8wAAAJcFAAAAAA==&#10;">
                <v:textbox style="mso-fit-shape-to-text:t">
                  <w:txbxContent>
                    <w:p w14:paraId="376B3298" w14:textId="7C324ED8" w:rsidR="00906819" w:rsidRDefault="007A2175" w:rsidP="00906819">
                      <w:pPr>
                        <w:jc w:val="center"/>
                      </w:pPr>
                      <w:proofErr w:type="spellStart"/>
                      <w:r>
                        <w:t>unig</w:t>
                      </w:r>
                      <w:proofErr w:type="spellEnd"/>
                    </w:p>
                  </w:txbxContent>
                </v:textbox>
              </v:shape>
            </w:pict>
          </mc:Fallback>
        </mc:AlternateContent>
      </w:r>
      <w:r w:rsidR="00906819" w:rsidRPr="00484FE2">
        <w:rPr>
          <w:noProof/>
          <w:lang w:eastAsia="en-GB"/>
        </w:rPr>
        <mc:AlternateContent>
          <mc:Choice Requires="wps">
            <w:drawing>
              <wp:inline distT="0" distB="0" distL="0" distR="0" wp14:anchorId="47BEDC5A" wp14:editId="7E12576C">
                <wp:extent cx="5702060" cy="2000250"/>
                <wp:effectExtent l="0" t="0" r="1333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060" cy="2000250"/>
                        </a:xfrm>
                        <a:prstGeom prst="rect">
                          <a:avLst/>
                        </a:prstGeom>
                        <a:solidFill>
                          <a:srgbClr val="FFFFFF"/>
                        </a:solidFill>
                        <a:ln w="9525">
                          <a:solidFill>
                            <a:srgbClr val="000000"/>
                          </a:solidFill>
                          <a:miter lim="800000"/>
                          <a:headEnd/>
                          <a:tailEnd/>
                        </a:ln>
                      </wps:spPr>
                      <wps:txbx>
                        <w:txbxContent>
                          <w:p w14:paraId="7CE2969D" w14:textId="77777777" w:rsidR="00906819" w:rsidRDefault="00906819" w:rsidP="00906819"/>
                        </w:txbxContent>
                      </wps:txbx>
                      <wps:bodyPr rot="0" vert="horz" wrap="square" lIns="91440" tIns="45720" rIns="91440" bIns="45720" anchor="t" anchorCtr="0">
                        <a:noAutofit/>
                      </wps:bodyPr>
                    </wps:wsp>
                  </a:graphicData>
                </a:graphic>
              </wp:inline>
            </w:drawing>
          </mc:Choice>
          <mc:Fallback>
            <w:pict>
              <v:shape id="Text Box 2" o:spid="_x0000_s1036" type="#_x0000_t202" style="width:449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i3KAIAAE8EAAAOAAAAZHJzL2Uyb0RvYy54bWysVNtu2zAMfR+wfxD0vtjxkl6MOEWXLsOA&#10;7gK0+wBGlmNhkuhJSuzs60fJaRp028swPwiiSB0dHpJe3AxGs710XqGt+HSScyatwFrZbcW/Pa7f&#10;XHHmA9gaNFpZ8YP0/Gb5+tWi70pZYIu6lo4RiPVl31W8DaErs8yLVhrwE+ykJWeDzkAg022z2kFP&#10;6EZnRZ5fZD26unMopPd0ejc6+TLhN40U4UvTeBmYrjhxC2l1ad3ENVsuoNw66FoljjTgH1gYUJYe&#10;PUHdQQC2c+o3KKOEQ49NmAg0GTaNEjLlQNlM8xfZPLTQyZQLieO7k0z+/8GKz/uvjqm64m/zS84s&#10;GCrSoxwCe4cDK6I+fedLCnvoKDAMdEx1Trn67h7Fd88srlqwW3nrHPathJr4TePN7OzqiOMjyKb/&#10;hDU9A7uACWhonInikRyM0KlOh1NtIhVBh/PLvMgvyCXIR5XPi3mqXgbl0/XO+fBBomFxU3FHxU/w&#10;sL/3IdKB8ikkvuZRq3qttE6G225W2rE9UKOs05cyeBGmLesrfj0v5qMCf4UggvT9CcKoQB2vlan4&#10;1SkIyqjbe1unfgyg9LgnytoehYzajSqGYTOkmk3TC1HlDdYHktbh2OE0kbRp0f3krKfurrj/sQMn&#10;OdMfLZXnejqbxXFIxmx+WZDhzj2bcw9YQVAVD5yN21VIIxSFs3hLZWxUEviZyZEzdW3S/ThhcSzO&#10;7RT1/B9Y/gIAAP//AwBQSwMEFAAGAAgAAAAhAOJVomHcAAAABQEAAA8AAABkcnMvZG93bnJldi54&#10;bWxMj8FOwzAQRO9I/IO1SFxQ65RCSUOcCiGB6A1aBFc33iYR9jrYbhr+noULXEYazWrmbbkanRUD&#10;hth5UjCbZiCQam86ahS8bh8mOYiYNBltPaGCL4ywqk5PSl0Yf6QXHDapEVxCsdAK2pT6QspYt+h0&#10;nPoeibO9D04ntqGRJugjlzsrL7NsIZ3uiBda3eN9i/XH5uAU5FdPw3tcz5/f6sXeLtPFzfD4GZQ6&#10;PxvvbkEkHNPfMfzgMzpUzLTzBzJRWAX8SPpVzvJlznanYD67zkBWpfxPX30DAAD//wMAUEsBAi0A&#10;FAAGAAgAAAAhALaDOJL+AAAA4QEAABMAAAAAAAAAAAAAAAAAAAAAAFtDb250ZW50X1R5cGVzXS54&#10;bWxQSwECLQAUAAYACAAAACEAOP0h/9YAAACUAQAACwAAAAAAAAAAAAAAAAAvAQAAX3JlbHMvLnJl&#10;bHNQSwECLQAUAAYACAAAACEAbONYtygCAABPBAAADgAAAAAAAAAAAAAAAAAuAgAAZHJzL2Uyb0Rv&#10;Yy54bWxQSwECLQAUAAYACAAAACEA4lWiYdwAAAAFAQAADwAAAAAAAAAAAAAAAACCBAAAZHJzL2Rv&#10;d25yZXYueG1sUEsFBgAAAAAEAAQA8wAAAIsFAAAAAA==&#10;">
                <v:textbox>
                  <w:txbxContent>
                    <w:p w14:paraId="7CE2969D" w14:textId="77777777" w:rsidR="00906819" w:rsidRDefault="00906819" w:rsidP="00906819"/>
                  </w:txbxContent>
                </v:textbox>
                <w10:anchorlock/>
              </v:shape>
            </w:pict>
          </mc:Fallback>
        </mc:AlternateContent>
      </w:r>
    </w:p>
    <w:p w14:paraId="3DF20AC3" w14:textId="77777777" w:rsidR="0086395C" w:rsidRPr="001D2185" w:rsidRDefault="00906819" w:rsidP="0086395C">
      <w:pPr>
        <w:pStyle w:val="Heading1"/>
        <w:rPr>
          <w:lang w:val="cy-GB"/>
        </w:rPr>
      </w:pPr>
      <w:r w:rsidRPr="00484FE2">
        <w:rPr>
          <w:color w:val="C9543C"/>
          <w:lang w:val="cy-GB"/>
        </w:rPr>
        <w:br w:type="page"/>
      </w:r>
      <w:r w:rsidR="0086395C">
        <w:rPr>
          <w:lang w:val="cy-GB"/>
        </w:rPr>
        <w:lastRenderedPageBreak/>
        <w:t>Gweithgaredd</w:t>
      </w:r>
      <w:r w:rsidR="0086395C" w:rsidRPr="001D2185">
        <w:rPr>
          <w:lang w:val="cy-GB"/>
        </w:rPr>
        <w:t xml:space="preserve"> 6</w:t>
      </w:r>
    </w:p>
    <w:p w14:paraId="02E6249E" w14:textId="77777777" w:rsidR="0086395C" w:rsidRDefault="0086395C" w:rsidP="0086395C">
      <w:pPr>
        <w:rPr>
          <w:rFonts w:asciiTheme="minorHAnsi" w:hAnsiTheme="minorHAnsi"/>
          <w:lang w:val="cy-GB"/>
        </w:rPr>
      </w:pPr>
      <w:r>
        <w:rPr>
          <w:lang w:val="cy-GB"/>
        </w:rPr>
        <w:t>Yn y gwagle islaw, eglurwch y gwahaniaethau mawr rhwng unig fasnachwyr a chwmni cyfyngedig preifat. Rhowch enghreifftiau o dwristiaeth wedi’u henwi i gefnogi eich ymateb.</w:t>
      </w:r>
    </w:p>
    <w:p w14:paraId="3FAD213B" w14:textId="216BC1D8" w:rsidR="00906819" w:rsidRPr="00484FE2" w:rsidRDefault="00906819" w:rsidP="0086395C">
      <w:pPr>
        <w:pStyle w:val="Heading1"/>
        <w:rPr>
          <w:rFonts w:ascii="Arial" w:hAnsi="Arial" w:cs="Arial"/>
          <w:lang w:val="cy-GB"/>
        </w:rPr>
      </w:pPr>
      <w:r w:rsidRPr="00484FE2">
        <w:rPr>
          <w:rFonts w:ascii="Arial" w:hAnsi="Arial" w:cs="Arial"/>
          <w:lang w:val="cy-GB"/>
        </w:rPr>
        <w:t xml:space="preserve"> </w:t>
      </w:r>
    </w:p>
    <w:p w14:paraId="6FE0AA4C" w14:textId="77777777" w:rsidR="00906819" w:rsidRPr="00484FE2" w:rsidRDefault="00906819">
      <w:pPr>
        <w:spacing w:after="0" w:line="240" w:lineRule="auto"/>
        <w:jc w:val="left"/>
        <w:rPr>
          <w:rFonts w:ascii="Open Sans ExtraBold" w:eastAsiaTheme="minorHAnsi" w:hAnsi="Open Sans ExtraBold"/>
          <w:b/>
          <w:bCs/>
          <w:color w:val="262626"/>
          <w:sz w:val="28"/>
          <w:szCs w:val="28"/>
          <w:lang w:val="cy-GB"/>
        </w:rPr>
      </w:pPr>
      <w:r w:rsidRPr="00484FE2">
        <w:rPr>
          <w:rFonts w:eastAsiaTheme="minorHAnsi"/>
          <w:lang w:val="cy-GB"/>
        </w:rPr>
        <w:br w:type="page"/>
      </w:r>
    </w:p>
    <w:p w14:paraId="738F6618" w14:textId="77777777" w:rsidR="0086395C" w:rsidRPr="001D2185" w:rsidRDefault="0086395C" w:rsidP="0086395C">
      <w:pPr>
        <w:pStyle w:val="Heading1"/>
        <w:rPr>
          <w:rFonts w:ascii="Arial" w:hAnsi="Arial" w:cs="Arial"/>
          <w:color w:val="800080"/>
          <w:lang w:val="cy-GB"/>
        </w:rPr>
      </w:pPr>
      <w:r>
        <w:rPr>
          <w:rFonts w:eastAsiaTheme="minorHAnsi"/>
          <w:lang w:val="cy-GB"/>
        </w:rPr>
        <w:lastRenderedPageBreak/>
        <w:t>Gweithgaredd 7</w:t>
      </w:r>
    </w:p>
    <w:p w14:paraId="2DDB81E3" w14:textId="77777777" w:rsidR="0086395C" w:rsidRPr="001D2185" w:rsidRDefault="0086395C" w:rsidP="0086395C">
      <w:pPr>
        <w:rPr>
          <w:rFonts w:asciiTheme="minorHAnsi" w:hAnsiTheme="minorHAnsi" w:cstheme="minorBidi"/>
          <w:lang w:val="cy-GB"/>
        </w:rPr>
      </w:pPr>
      <w:r>
        <w:rPr>
          <w:lang w:val="cy-GB"/>
        </w:rPr>
        <w:t>Mae’r mathau canlynol o berchenogaeth wedi’u cymysgu. Ar ôl i chi gwblhau’r gweithgareddau eraill, ceisiwch eu had-drefnu er mwyn cysylltu gyda’r disgrifiad cywir, a dangoswch eich bod yn deall y mathau o berchenogaeth.</w:t>
      </w:r>
    </w:p>
    <w:tbl>
      <w:tblPr>
        <w:tblStyle w:val="TableGrid"/>
        <w:tblW w:w="0" w:type="auto"/>
        <w:tblInd w:w="0" w:type="dxa"/>
        <w:tblLook w:val="04A0" w:firstRow="1" w:lastRow="0" w:firstColumn="1" w:lastColumn="0" w:noHBand="0" w:noVBand="1"/>
      </w:tblPr>
      <w:tblGrid>
        <w:gridCol w:w="4621"/>
        <w:gridCol w:w="4621"/>
      </w:tblGrid>
      <w:tr w:rsidR="00906819" w:rsidRPr="00484FE2" w14:paraId="040FFC45" w14:textId="77777777" w:rsidTr="0001040F">
        <w:tc>
          <w:tcPr>
            <w:tcW w:w="4621" w:type="dxa"/>
            <w:tcBorders>
              <w:top w:val="single" w:sz="4" w:space="0" w:color="auto"/>
              <w:left w:val="single" w:sz="4" w:space="0" w:color="auto"/>
              <w:bottom w:val="single" w:sz="4" w:space="0" w:color="auto"/>
              <w:right w:val="single" w:sz="4" w:space="0" w:color="auto"/>
            </w:tcBorders>
            <w:hideMark/>
          </w:tcPr>
          <w:p w14:paraId="4A9F9817" w14:textId="77777777" w:rsidR="00906819" w:rsidRPr="00484FE2" w:rsidRDefault="00906819" w:rsidP="0086395C">
            <w:pPr>
              <w:jc w:val="center"/>
              <w:rPr>
                <w:b/>
                <w:lang w:val="cy-GB"/>
              </w:rPr>
            </w:pPr>
            <w:r w:rsidRPr="00484FE2">
              <w:rPr>
                <w:b/>
                <w:lang w:val="cy-GB"/>
              </w:rPr>
              <w:t>Description</w:t>
            </w:r>
          </w:p>
        </w:tc>
        <w:tc>
          <w:tcPr>
            <w:tcW w:w="4621" w:type="dxa"/>
            <w:tcBorders>
              <w:top w:val="single" w:sz="4" w:space="0" w:color="auto"/>
              <w:left w:val="single" w:sz="4" w:space="0" w:color="auto"/>
              <w:bottom w:val="single" w:sz="4" w:space="0" w:color="auto"/>
              <w:right w:val="single" w:sz="4" w:space="0" w:color="auto"/>
            </w:tcBorders>
          </w:tcPr>
          <w:p w14:paraId="300D29F9" w14:textId="59129F48" w:rsidR="00906819" w:rsidRPr="0086395C" w:rsidRDefault="00906819" w:rsidP="0086395C">
            <w:pPr>
              <w:jc w:val="center"/>
              <w:rPr>
                <w:b/>
                <w:lang w:val="cy-GB"/>
              </w:rPr>
            </w:pPr>
            <w:r w:rsidRPr="00484FE2">
              <w:rPr>
                <w:b/>
                <w:lang w:val="cy-GB"/>
              </w:rPr>
              <w:t>Type of ownership</w:t>
            </w:r>
          </w:p>
        </w:tc>
      </w:tr>
      <w:tr w:rsidR="00906819" w:rsidRPr="00484FE2" w14:paraId="5C5D54A8" w14:textId="77777777" w:rsidTr="0086395C">
        <w:tc>
          <w:tcPr>
            <w:tcW w:w="4621" w:type="dxa"/>
            <w:tcBorders>
              <w:top w:val="single" w:sz="4" w:space="0" w:color="auto"/>
              <w:left w:val="single" w:sz="4" w:space="0" w:color="auto"/>
              <w:bottom w:val="single" w:sz="4" w:space="0" w:color="auto"/>
              <w:right w:val="single" w:sz="4" w:space="0" w:color="auto"/>
            </w:tcBorders>
          </w:tcPr>
          <w:p w14:paraId="744D8921" w14:textId="0E0EE0DF" w:rsidR="00906819" w:rsidRPr="0086395C" w:rsidRDefault="0086395C" w:rsidP="0086395C">
            <w:pPr>
              <w:rPr>
                <w:rFonts w:cs="Open Sans"/>
                <w:lang w:val="cy-GB"/>
              </w:rPr>
            </w:pPr>
            <w:r w:rsidRPr="0086395C">
              <w:rPr>
                <w:rFonts w:cs="Open Sans"/>
                <w:lang w:val="cy-GB"/>
              </w:rPr>
              <w:t xml:space="preserve">Mae Mr a Mrs Jones yn berchen ar westy bach ar yr arfordir. </w:t>
            </w:r>
          </w:p>
        </w:tc>
        <w:tc>
          <w:tcPr>
            <w:tcW w:w="4621" w:type="dxa"/>
            <w:tcBorders>
              <w:top w:val="single" w:sz="4" w:space="0" w:color="auto"/>
              <w:left w:val="single" w:sz="4" w:space="0" w:color="auto"/>
              <w:bottom w:val="single" w:sz="4" w:space="0" w:color="auto"/>
              <w:right w:val="single" w:sz="4" w:space="0" w:color="auto"/>
            </w:tcBorders>
            <w:vAlign w:val="center"/>
            <w:hideMark/>
          </w:tcPr>
          <w:p w14:paraId="5D929B51" w14:textId="77F67030" w:rsidR="00906819" w:rsidRPr="0086395C" w:rsidRDefault="0086395C" w:rsidP="0086395C">
            <w:pPr>
              <w:jc w:val="center"/>
              <w:rPr>
                <w:lang w:val="cy-GB"/>
              </w:rPr>
            </w:pPr>
            <w:r w:rsidRPr="0086395C">
              <w:rPr>
                <w:lang w:val="cy-GB"/>
              </w:rPr>
              <w:t>Unig fasnachwr</w:t>
            </w:r>
          </w:p>
        </w:tc>
      </w:tr>
      <w:tr w:rsidR="00906819" w:rsidRPr="00484FE2" w14:paraId="030D278C" w14:textId="77777777" w:rsidTr="0086395C">
        <w:tc>
          <w:tcPr>
            <w:tcW w:w="4621" w:type="dxa"/>
            <w:tcBorders>
              <w:top w:val="single" w:sz="4" w:space="0" w:color="auto"/>
              <w:left w:val="single" w:sz="4" w:space="0" w:color="auto"/>
              <w:bottom w:val="single" w:sz="4" w:space="0" w:color="auto"/>
              <w:right w:val="single" w:sz="4" w:space="0" w:color="auto"/>
            </w:tcBorders>
          </w:tcPr>
          <w:p w14:paraId="03858FE5" w14:textId="65A1243F" w:rsidR="00906819" w:rsidRPr="0086395C" w:rsidRDefault="0086395C" w:rsidP="0001040F">
            <w:pPr>
              <w:rPr>
                <w:rFonts w:cs="Open Sans"/>
                <w:lang w:val="cy-GB"/>
              </w:rPr>
            </w:pPr>
            <w:r w:rsidRPr="0086395C">
              <w:rPr>
                <w:rFonts w:cs="Open Sans"/>
                <w:lang w:val="cy-GB"/>
              </w:rPr>
              <w:t>Mae TJ Lewis yn berchen a’n rhedeg ei wasanaeth Tacsi ei hunain, sef Tacsis TJ</w:t>
            </w:r>
          </w:p>
        </w:tc>
        <w:tc>
          <w:tcPr>
            <w:tcW w:w="4621" w:type="dxa"/>
            <w:tcBorders>
              <w:top w:val="single" w:sz="4" w:space="0" w:color="auto"/>
              <w:left w:val="single" w:sz="4" w:space="0" w:color="auto"/>
              <w:bottom w:val="single" w:sz="4" w:space="0" w:color="auto"/>
              <w:right w:val="single" w:sz="4" w:space="0" w:color="auto"/>
            </w:tcBorders>
            <w:vAlign w:val="center"/>
            <w:hideMark/>
          </w:tcPr>
          <w:p w14:paraId="1219F4A3" w14:textId="77777777" w:rsidR="0086395C" w:rsidRPr="0086395C" w:rsidRDefault="0086395C" w:rsidP="0086395C">
            <w:pPr>
              <w:jc w:val="center"/>
              <w:rPr>
                <w:lang w:val="cy-GB"/>
              </w:rPr>
            </w:pPr>
            <w:r w:rsidRPr="0086395C">
              <w:rPr>
                <w:lang w:val="cy-GB"/>
              </w:rPr>
              <w:t>Cwmni Cyfyngedig Preifat</w:t>
            </w:r>
          </w:p>
          <w:p w14:paraId="0503EFA4" w14:textId="08CACD63" w:rsidR="00906819" w:rsidRPr="0086395C" w:rsidRDefault="0086395C" w:rsidP="0086395C">
            <w:pPr>
              <w:jc w:val="center"/>
              <w:rPr>
                <w:lang w:val="cy-GB"/>
              </w:rPr>
            </w:pPr>
            <w:r w:rsidRPr="0086395C">
              <w:rPr>
                <w:lang w:val="cy-GB"/>
              </w:rPr>
              <w:t>LTD</w:t>
            </w:r>
          </w:p>
        </w:tc>
      </w:tr>
      <w:tr w:rsidR="00906819" w:rsidRPr="00484FE2" w14:paraId="28CC1CD8" w14:textId="77777777" w:rsidTr="0086395C">
        <w:tc>
          <w:tcPr>
            <w:tcW w:w="4621" w:type="dxa"/>
            <w:tcBorders>
              <w:top w:val="single" w:sz="4" w:space="0" w:color="auto"/>
              <w:left w:val="single" w:sz="4" w:space="0" w:color="auto"/>
              <w:bottom w:val="single" w:sz="4" w:space="0" w:color="auto"/>
              <w:right w:val="single" w:sz="4" w:space="0" w:color="auto"/>
            </w:tcBorders>
          </w:tcPr>
          <w:p w14:paraId="2AB2C57B" w14:textId="42F021D4" w:rsidR="00906819" w:rsidRPr="0086395C" w:rsidRDefault="0086395C" w:rsidP="0001040F">
            <w:pPr>
              <w:rPr>
                <w:rFonts w:cs="Open Sans"/>
                <w:lang w:val="cy-GB"/>
              </w:rPr>
            </w:pPr>
            <w:r w:rsidRPr="0086395C">
              <w:rPr>
                <w:rFonts w:cs="Open Sans"/>
                <w:lang w:val="cy-GB"/>
              </w:rPr>
              <w:t>Mae Parc Dinosoriaid Dippy yn cael ei redeg gan deulu Davies; mae’r cyfranddalwyr yn aelodau o’r teulu.</w:t>
            </w:r>
          </w:p>
        </w:tc>
        <w:tc>
          <w:tcPr>
            <w:tcW w:w="4621" w:type="dxa"/>
            <w:tcBorders>
              <w:top w:val="single" w:sz="4" w:space="0" w:color="auto"/>
              <w:left w:val="single" w:sz="4" w:space="0" w:color="auto"/>
              <w:bottom w:val="single" w:sz="4" w:space="0" w:color="auto"/>
              <w:right w:val="single" w:sz="4" w:space="0" w:color="auto"/>
            </w:tcBorders>
            <w:vAlign w:val="center"/>
            <w:hideMark/>
          </w:tcPr>
          <w:p w14:paraId="3D2E87FA" w14:textId="77777777" w:rsidR="0086395C" w:rsidRPr="0086395C" w:rsidRDefault="0086395C" w:rsidP="0086395C">
            <w:pPr>
              <w:jc w:val="center"/>
              <w:rPr>
                <w:lang w:val="cy-GB"/>
              </w:rPr>
            </w:pPr>
            <w:r w:rsidRPr="0086395C">
              <w:rPr>
                <w:lang w:val="cy-GB"/>
              </w:rPr>
              <w:t>Cwmni Cyfyngedig Cyhoeddus</w:t>
            </w:r>
          </w:p>
          <w:p w14:paraId="14FC2961" w14:textId="3D2361A7" w:rsidR="00906819" w:rsidRPr="0086395C" w:rsidRDefault="0086395C" w:rsidP="0086395C">
            <w:pPr>
              <w:jc w:val="center"/>
              <w:rPr>
                <w:lang w:val="cy-GB"/>
              </w:rPr>
            </w:pPr>
            <w:r w:rsidRPr="0086395C">
              <w:rPr>
                <w:lang w:val="cy-GB"/>
              </w:rPr>
              <w:t>PLC</w:t>
            </w:r>
          </w:p>
        </w:tc>
      </w:tr>
      <w:tr w:rsidR="00906819" w:rsidRPr="00484FE2" w14:paraId="23F57EFF" w14:textId="77777777" w:rsidTr="0086395C">
        <w:tc>
          <w:tcPr>
            <w:tcW w:w="4621" w:type="dxa"/>
            <w:tcBorders>
              <w:top w:val="single" w:sz="4" w:space="0" w:color="auto"/>
              <w:left w:val="single" w:sz="4" w:space="0" w:color="auto"/>
              <w:bottom w:val="single" w:sz="4" w:space="0" w:color="auto"/>
              <w:right w:val="single" w:sz="4" w:space="0" w:color="auto"/>
            </w:tcBorders>
          </w:tcPr>
          <w:p w14:paraId="397B638F" w14:textId="0DCCA89B" w:rsidR="00906819" w:rsidRPr="0086395C" w:rsidRDefault="0086395C" w:rsidP="0001040F">
            <w:pPr>
              <w:rPr>
                <w:rFonts w:cs="Open Sans"/>
                <w:lang w:val="cy-GB"/>
              </w:rPr>
            </w:pPr>
            <w:r w:rsidRPr="0086395C">
              <w:rPr>
                <w:rFonts w:cs="Open Sans"/>
                <w:lang w:val="cy-GB"/>
              </w:rPr>
              <w:t>Mae Grŵp Gwestai Halls wedi dod yn sefydliad llwyddiannus iawn gyda dros 30 adeilad wedi’u gwasgaru dros y DU. Maen nhw nawr yn gallu gwerthu eu cyfranddaliadau i’r cyhoedd.</w:t>
            </w:r>
          </w:p>
        </w:tc>
        <w:tc>
          <w:tcPr>
            <w:tcW w:w="4621" w:type="dxa"/>
            <w:tcBorders>
              <w:top w:val="single" w:sz="4" w:space="0" w:color="auto"/>
              <w:left w:val="single" w:sz="4" w:space="0" w:color="auto"/>
              <w:bottom w:val="single" w:sz="4" w:space="0" w:color="auto"/>
              <w:right w:val="single" w:sz="4" w:space="0" w:color="auto"/>
            </w:tcBorders>
            <w:vAlign w:val="center"/>
            <w:hideMark/>
          </w:tcPr>
          <w:p w14:paraId="4DA73DAA" w14:textId="744E97AB" w:rsidR="00906819" w:rsidRPr="0086395C" w:rsidRDefault="0086395C" w:rsidP="0086395C">
            <w:pPr>
              <w:jc w:val="center"/>
              <w:rPr>
                <w:lang w:val="cy-GB"/>
              </w:rPr>
            </w:pPr>
            <w:r w:rsidRPr="0086395C">
              <w:rPr>
                <w:lang w:val="cy-GB"/>
              </w:rPr>
              <w:t>Partneriaeth</w:t>
            </w:r>
          </w:p>
        </w:tc>
      </w:tr>
      <w:tr w:rsidR="00906819" w:rsidRPr="00484FE2" w14:paraId="4C9B826A" w14:textId="77777777" w:rsidTr="0086395C">
        <w:tc>
          <w:tcPr>
            <w:tcW w:w="4621" w:type="dxa"/>
            <w:tcBorders>
              <w:top w:val="single" w:sz="4" w:space="0" w:color="auto"/>
              <w:left w:val="single" w:sz="4" w:space="0" w:color="auto"/>
              <w:bottom w:val="single" w:sz="4" w:space="0" w:color="auto"/>
              <w:right w:val="single" w:sz="4" w:space="0" w:color="auto"/>
            </w:tcBorders>
          </w:tcPr>
          <w:p w14:paraId="1C15C71E" w14:textId="3A58BBCF" w:rsidR="00906819" w:rsidRPr="0086395C" w:rsidRDefault="0086395C" w:rsidP="0086395C">
            <w:pPr>
              <w:rPr>
                <w:rFonts w:cs="Open Sans"/>
                <w:lang w:val="cy-GB"/>
              </w:rPr>
            </w:pPr>
            <w:r w:rsidRPr="0086395C">
              <w:rPr>
                <w:rFonts w:cs="Open Sans"/>
                <w:lang w:val="cy-GB"/>
              </w:rPr>
              <w:t>Mae Sinema Brynhenllys yn cael ei redeg gan bobl leol. Bydd y cyngor yn helpu gyda grantiau.</w:t>
            </w:r>
          </w:p>
        </w:tc>
        <w:tc>
          <w:tcPr>
            <w:tcW w:w="4621" w:type="dxa"/>
            <w:tcBorders>
              <w:top w:val="single" w:sz="4" w:space="0" w:color="auto"/>
              <w:left w:val="single" w:sz="4" w:space="0" w:color="auto"/>
              <w:bottom w:val="single" w:sz="4" w:space="0" w:color="auto"/>
              <w:right w:val="single" w:sz="4" w:space="0" w:color="auto"/>
            </w:tcBorders>
            <w:vAlign w:val="center"/>
            <w:hideMark/>
          </w:tcPr>
          <w:p w14:paraId="28AA1D3B" w14:textId="77777777" w:rsidR="0086395C" w:rsidRPr="0086395C" w:rsidRDefault="0086395C" w:rsidP="0086395C">
            <w:pPr>
              <w:jc w:val="center"/>
              <w:rPr>
                <w:lang w:val="cy-GB"/>
              </w:rPr>
            </w:pPr>
            <w:r w:rsidRPr="0086395C">
              <w:rPr>
                <w:lang w:val="cy-GB"/>
              </w:rPr>
              <w:t>Cwmni Cyfyngedig Preifat</w:t>
            </w:r>
          </w:p>
          <w:p w14:paraId="1AF53914" w14:textId="21303BC6" w:rsidR="00906819" w:rsidRPr="0086395C" w:rsidRDefault="0086395C" w:rsidP="0086395C">
            <w:pPr>
              <w:jc w:val="center"/>
              <w:rPr>
                <w:lang w:val="cy-GB"/>
              </w:rPr>
            </w:pPr>
            <w:r w:rsidRPr="0086395C">
              <w:rPr>
                <w:lang w:val="cy-GB"/>
              </w:rPr>
              <w:t>LTD</w:t>
            </w:r>
          </w:p>
        </w:tc>
      </w:tr>
      <w:tr w:rsidR="00906819" w:rsidRPr="00484FE2" w14:paraId="105CF22E" w14:textId="77777777" w:rsidTr="0086395C">
        <w:tc>
          <w:tcPr>
            <w:tcW w:w="4621" w:type="dxa"/>
            <w:tcBorders>
              <w:top w:val="single" w:sz="4" w:space="0" w:color="auto"/>
              <w:left w:val="single" w:sz="4" w:space="0" w:color="auto"/>
              <w:bottom w:val="single" w:sz="4" w:space="0" w:color="auto"/>
              <w:right w:val="single" w:sz="4" w:space="0" w:color="auto"/>
            </w:tcBorders>
          </w:tcPr>
          <w:p w14:paraId="2E1D8822" w14:textId="51AFFFE0" w:rsidR="00906819" w:rsidRPr="0086395C" w:rsidRDefault="0086395C" w:rsidP="0086395C">
            <w:pPr>
              <w:rPr>
                <w:rFonts w:cs="Open Sans"/>
                <w:lang w:val="cy-GB"/>
              </w:rPr>
            </w:pPr>
            <w:r w:rsidRPr="0086395C">
              <w:rPr>
                <w:rFonts w:cs="Open Sans"/>
                <w:lang w:val="cy-GB"/>
              </w:rPr>
              <w:t>Mae Bistro Bernia yn cael ei berchen a’i redeg gan ddwy ffrind, Bernadette a Nia.</w:t>
            </w:r>
          </w:p>
        </w:tc>
        <w:tc>
          <w:tcPr>
            <w:tcW w:w="4621" w:type="dxa"/>
            <w:tcBorders>
              <w:top w:val="single" w:sz="4" w:space="0" w:color="auto"/>
              <w:left w:val="single" w:sz="4" w:space="0" w:color="auto"/>
              <w:bottom w:val="single" w:sz="4" w:space="0" w:color="auto"/>
              <w:right w:val="single" w:sz="4" w:space="0" w:color="auto"/>
            </w:tcBorders>
            <w:vAlign w:val="center"/>
            <w:hideMark/>
          </w:tcPr>
          <w:p w14:paraId="3DFC3A7F" w14:textId="07F1FB37" w:rsidR="00906819" w:rsidRPr="0086395C" w:rsidRDefault="0086395C" w:rsidP="0086395C">
            <w:pPr>
              <w:jc w:val="center"/>
              <w:rPr>
                <w:lang w:val="cy-GB"/>
              </w:rPr>
            </w:pPr>
            <w:r w:rsidRPr="0086395C">
              <w:rPr>
                <w:lang w:val="cy-GB"/>
              </w:rPr>
              <w:t>Dim am elw</w:t>
            </w:r>
          </w:p>
        </w:tc>
      </w:tr>
      <w:tr w:rsidR="00906819" w:rsidRPr="00484FE2" w14:paraId="467FCA9E" w14:textId="77777777" w:rsidTr="0086395C">
        <w:tc>
          <w:tcPr>
            <w:tcW w:w="4621" w:type="dxa"/>
            <w:tcBorders>
              <w:top w:val="single" w:sz="4" w:space="0" w:color="auto"/>
              <w:left w:val="single" w:sz="4" w:space="0" w:color="auto"/>
              <w:bottom w:val="single" w:sz="4" w:space="0" w:color="auto"/>
              <w:right w:val="single" w:sz="4" w:space="0" w:color="auto"/>
            </w:tcBorders>
          </w:tcPr>
          <w:p w14:paraId="58C39298" w14:textId="1545640B" w:rsidR="00906819" w:rsidRPr="0086395C" w:rsidRDefault="0086395C" w:rsidP="0001040F">
            <w:pPr>
              <w:rPr>
                <w:rFonts w:cs="Open Sans"/>
                <w:lang w:val="cy-GB"/>
              </w:rPr>
            </w:pPr>
            <w:r w:rsidRPr="0086395C">
              <w:rPr>
                <w:rFonts w:cs="Open Sans"/>
                <w:lang w:val="cy-GB"/>
              </w:rPr>
              <w:t>Mae Parc Thema Oakdale yn cael ei berchen a’i redeg gan Deulu Dale, gyda dros 20 aelod o’r teulu gyda chyfranddaliadau yn y busnes.</w:t>
            </w:r>
          </w:p>
        </w:tc>
        <w:tc>
          <w:tcPr>
            <w:tcW w:w="4621" w:type="dxa"/>
            <w:tcBorders>
              <w:top w:val="single" w:sz="4" w:space="0" w:color="auto"/>
              <w:left w:val="single" w:sz="4" w:space="0" w:color="auto"/>
              <w:bottom w:val="single" w:sz="4" w:space="0" w:color="auto"/>
              <w:right w:val="single" w:sz="4" w:space="0" w:color="auto"/>
            </w:tcBorders>
            <w:vAlign w:val="center"/>
            <w:hideMark/>
          </w:tcPr>
          <w:p w14:paraId="61DBC0C9" w14:textId="31BDEB99" w:rsidR="00906819" w:rsidRPr="0086395C" w:rsidRDefault="0086395C" w:rsidP="0086395C">
            <w:pPr>
              <w:jc w:val="center"/>
              <w:rPr>
                <w:lang w:val="cy-GB"/>
              </w:rPr>
            </w:pPr>
            <w:r w:rsidRPr="0086395C">
              <w:rPr>
                <w:lang w:val="cy-GB"/>
              </w:rPr>
              <w:t>Partneriaeth</w:t>
            </w:r>
          </w:p>
        </w:tc>
      </w:tr>
    </w:tbl>
    <w:p w14:paraId="2F8CE2F2" w14:textId="77777777" w:rsidR="00906819" w:rsidRPr="00484FE2" w:rsidRDefault="00906819" w:rsidP="00906819">
      <w:pPr>
        <w:pStyle w:val="Heading1"/>
        <w:rPr>
          <w:lang w:val="cy-GB"/>
        </w:rPr>
      </w:pPr>
    </w:p>
    <w:p w14:paraId="4AEB25B2" w14:textId="77777777" w:rsidR="00906819" w:rsidRPr="00484FE2" w:rsidRDefault="00906819" w:rsidP="00906819">
      <w:pPr>
        <w:rPr>
          <w:rFonts w:ascii="Open Sans ExtraBold" w:eastAsia="Times New Roman" w:hAnsi="Open Sans ExtraBold"/>
          <w:color w:val="262626"/>
          <w:sz w:val="28"/>
          <w:szCs w:val="28"/>
          <w:lang w:val="cy-GB"/>
        </w:rPr>
      </w:pPr>
      <w:r w:rsidRPr="00484FE2">
        <w:rPr>
          <w:lang w:val="cy-GB"/>
        </w:rPr>
        <w:br w:type="page"/>
      </w:r>
    </w:p>
    <w:p w14:paraId="2290EC2C" w14:textId="267DB195" w:rsidR="0086395C" w:rsidRPr="0086395C" w:rsidRDefault="0086395C" w:rsidP="0086395C">
      <w:pPr>
        <w:pStyle w:val="Heading1"/>
        <w:rPr>
          <w:rFonts w:ascii="Open Sans" w:hAnsi="Open Sans" w:cs="Open Sans"/>
        </w:rPr>
      </w:pPr>
      <w:proofErr w:type="spellStart"/>
      <w:r w:rsidRPr="0086395C">
        <w:rPr>
          <w:rFonts w:ascii="Open Sans" w:hAnsi="Open Sans" w:cs="Open Sans"/>
        </w:rPr>
        <w:lastRenderedPageBreak/>
        <w:t>Gwybodaeth</w:t>
      </w:r>
      <w:proofErr w:type="spellEnd"/>
      <w:r w:rsidRPr="0086395C">
        <w:rPr>
          <w:rFonts w:ascii="Open Sans" w:hAnsi="Open Sans" w:cs="Open Sans"/>
        </w:rPr>
        <w:t xml:space="preserve"> </w:t>
      </w:r>
      <w:proofErr w:type="spellStart"/>
      <w:r w:rsidRPr="0086395C">
        <w:rPr>
          <w:rFonts w:ascii="Open Sans" w:hAnsi="Open Sans" w:cs="Open Sans"/>
        </w:rPr>
        <w:t>gefndirol</w:t>
      </w:r>
      <w:proofErr w:type="spellEnd"/>
    </w:p>
    <w:p w14:paraId="060B573D" w14:textId="3F1279B2" w:rsidR="0086395C" w:rsidRPr="0086395C" w:rsidRDefault="0086395C" w:rsidP="0086395C">
      <w:pPr>
        <w:pStyle w:val="Heading2"/>
        <w:rPr>
          <w:rFonts w:cs="Open Sans"/>
          <w:lang w:val="cy-GB"/>
        </w:rPr>
      </w:pPr>
      <w:r w:rsidRPr="0086395C">
        <w:rPr>
          <w:rFonts w:cs="Open Sans"/>
          <w:lang w:val="cy-GB"/>
        </w:rPr>
        <w:t>Unig fasnachwr</w:t>
      </w:r>
    </w:p>
    <w:p w14:paraId="37D5C0BD" w14:textId="46158C3A" w:rsidR="0086395C" w:rsidRPr="0086395C" w:rsidRDefault="0086395C" w:rsidP="0086395C">
      <w:pPr>
        <w:rPr>
          <w:rFonts w:cs="Open Sans"/>
          <w:lang w:val="cy-GB"/>
        </w:rPr>
      </w:pPr>
      <w:r w:rsidRPr="0086395C">
        <w:rPr>
          <w:rFonts w:eastAsiaTheme="minorHAnsi" w:cs="Open Sans"/>
          <w:lang w:val="cy-GB"/>
        </w:rPr>
        <w:t>Unig fasnachwr yw busnes sydd gydag un perchennog, sef y ffurf symlaf o sefydliad busnes twristiaeth. Mae unrhyw incwm neu elw yn berchen i’r perchennog. Fodd bynnag, mae unig fasnachwr yn agored i atebolrwydd, sy’n golygu eu bod yn bersonol gyfrifol am unrhyw ddyledion ac mae gan gredydwyr (e.e. banciau) hawl ar asedau’r busnes ac unrhyw asedau personol sydd gan yr unig fasnachwr (e.e. cartref neu gar). Nid yw unig fasnachwyr o reidrwydd yn gweithio ar ben eu hunain; maen nhw’n cyflogi gweithwyr yn aml. Mae nifer o unig fasnachwyr yn gweithredu ar lefel leol; fel arfer, eu prif amcan yw darparu cynnyrch neu wasanaeth da i’r gymuned leol, a darparu bodlonrwydd i gwsmeriaid. Gall enghreifftiau gynnwys gwestai, bwytai, atyniadau bach a busnes tacsi maes awyr.</w:t>
      </w:r>
    </w:p>
    <w:p w14:paraId="7C786D6D" w14:textId="5284A75D" w:rsidR="0086395C" w:rsidRPr="0086395C" w:rsidRDefault="0086395C" w:rsidP="0086395C">
      <w:pPr>
        <w:rPr>
          <w:rFonts w:cs="Open Sans"/>
          <w:lang w:val="cy-GB"/>
        </w:rPr>
      </w:pPr>
      <w:r w:rsidRPr="0086395C">
        <w:rPr>
          <w:rFonts w:eastAsiaTheme="minorHAnsi" w:cs="Open Sans"/>
          <w:lang w:val="cy-GB"/>
        </w:rPr>
        <w:t>Unig fasnachwr yw’r math fwyaf hawdd o fusnes i’w sefydlu. Yr hyn oll sydd ei hangen yw cofrestru gyda’r swyddfa dreth, a chadw cofnodion da er mwyn galluogi’r dreth i gael ei dalu unwaith y flwyddyn. Yn ogystal â bod y math symlaf o fusnes i’w sefydlu, mae hefyd gyda’r mwyaf o risgiau yn gysylltiedig. Cyfrifoldeb y perchennog yw’r holl faterion cyllid, treth neu gyfreithiol, a gall dderbyn cefnogaeth ariannol gan fuddsoddwyr allanol fel banciau brofi’n her.</w:t>
      </w:r>
    </w:p>
    <w:p w14:paraId="4B5EAB22" w14:textId="43B1670F" w:rsidR="0086395C" w:rsidRPr="0086395C" w:rsidRDefault="0086395C" w:rsidP="0086395C">
      <w:pPr>
        <w:rPr>
          <w:rFonts w:cs="Open Sans"/>
          <w:lang w:val="cy-GB"/>
        </w:rPr>
      </w:pPr>
      <w:r w:rsidRPr="0086395C">
        <w:rPr>
          <w:rFonts w:eastAsiaTheme="minorHAnsi" w:cs="Open Sans"/>
          <w:lang w:val="cy-GB"/>
        </w:rPr>
        <w:t>Y perchennog yw’r busnes, mewn gwirionedd, felly mae ‘Milly Miles’ sy’n masnachu fel Marchnad Milly, siop grefft ac anrhegion bach mewn ardal wyliau glan môr yn y DU, yn atebol am yr holl waith. Mae hyn yn cynnwys cynhyrchu neu ddarganfod nwyddau i werthu, yn ogystal â thalu unrhyw ddyledion os yw’r busnes yn ffaelu. Fodd bynnag, Milly, y perchennog sydd berchen yr holl elw, sydd wedyn angen talu treth incwm personol ar yr arian hynny.</w:t>
      </w:r>
    </w:p>
    <w:p w14:paraId="42D3028E" w14:textId="07CB8A10" w:rsidR="0086395C" w:rsidRPr="0086395C" w:rsidRDefault="0086395C" w:rsidP="0086395C">
      <w:pPr>
        <w:pStyle w:val="Heading2"/>
        <w:rPr>
          <w:rFonts w:cs="Open Sans"/>
          <w:lang w:val="cy-GB"/>
        </w:rPr>
      </w:pPr>
      <w:r w:rsidRPr="0086395C">
        <w:rPr>
          <w:rFonts w:cs="Open Sans"/>
          <w:lang w:val="cy-GB"/>
        </w:rPr>
        <w:t>Partneriaeth</w:t>
      </w:r>
    </w:p>
    <w:p w14:paraId="7C55DC85" w14:textId="6724FD76" w:rsidR="0086395C" w:rsidRPr="0086395C" w:rsidRDefault="0086395C" w:rsidP="0086395C">
      <w:pPr>
        <w:rPr>
          <w:rFonts w:cs="Open Sans"/>
          <w:lang w:val="cy-GB"/>
        </w:rPr>
      </w:pPr>
      <w:r w:rsidRPr="0086395C">
        <w:rPr>
          <w:rFonts w:eastAsiaTheme="minorHAnsi" w:cs="Open Sans"/>
          <w:lang w:val="cy-GB"/>
        </w:rPr>
        <w:t>Mae sefydliad partneriaeth yn debyg i sefydliad unig fasnachwr, fodd bynnag, caiff y busnes ei berchen gan ddau neu fwy o bobl (hyd at ugain). Mewn pob partneriaeth, mae gan bob partner gyfrifoldeb ar gyfer y busnes. Mae hyn yn cynnwys cyllid, materion cyfreithiol, cyfranddaliad o eiddo ac elw. Mae yna fel arfer ‘Gweithred Bartneriaeth’ sy’n cynnwys manylion am hawliau a chyfrifoldebau o fewn y bartneriaeth. Mae modd cael ‘partneriaid segur’, dyma’r bobl sy’n cyfrannu at  gyfrifoldeb ariannol ac elw’r busnes, ond sydd ddim yn cyfrannu at reolaeth feunyddiol y busnes. Mae nifer o gyfrifyddion a chyfreithwyr yn bartneriaethau. Yn y diwydiant twristiaeth, gall enghreifftiau gynnwys asiantaethau teithio annibynnol, trefnwyr teithiau a gwestai.</w:t>
      </w:r>
      <w:bookmarkStart w:id="27" w:name="_GoBack"/>
      <w:bookmarkEnd w:id="27"/>
    </w:p>
    <w:p w14:paraId="54D61AF5" w14:textId="7B72C0A8" w:rsidR="0086395C" w:rsidRPr="0086395C" w:rsidRDefault="0086395C" w:rsidP="0086395C">
      <w:pPr>
        <w:pStyle w:val="Heading2"/>
        <w:rPr>
          <w:rFonts w:cs="Open Sans"/>
          <w:lang w:val="cy-GB"/>
        </w:rPr>
      </w:pPr>
      <w:r w:rsidRPr="0086395C">
        <w:rPr>
          <w:rFonts w:eastAsiaTheme="minorHAnsi" w:cs="Open Sans"/>
          <w:lang w:val="cy-GB"/>
        </w:rPr>
        <w:lastRenderedPageBreak/>
        <w:t>Cwmnïau cyfyngedig</w:t>
      </w:r>
    </w:p>
    <w:p w14:paraId="6EE5BB95" w14:textId="04F9E550" w:rsidR="0086395C" w:rsidRPr="0086395C" w:rsidRDefault="0086395C" w:rsidP="0086395C">
      <w:pPr>
        <w:rPr>
          <w:rFonts w:cs="Open Sans"/>
          <w:lang w:val="cy-GB"/>
        </w:rPr>
      </w:pPr>
      <w:r w:rsidRPr="0086395C">
        <w:rPr>
          <w:rFonts w:eastAsiaTheme="minorHAnsi" w:cs="Open Sans"/>
          <w:lang w:val="cy-GB"/>
        </w:rPr>
        <w:t>Mae cwmni cyfyngedig yn cynnwys cyfranddalwyr sy’n darparu arian a’n buddsoddi yn y cwmni, bwrdd o gyfarwyddwyr sy’n rhedeg y cwmni, a gweithwyr sy’n cyflawni’r gwaith. Mae unrhyw elw yn berchen i’r cwmni. Ar ôl talu Treth Corfforaeth, gall busnes wedyn rannu ei elw.</w:t>
      </w:r>
    </w:p>
    <w:p w14:paraId="63E7D2E3" w14:textId="01DEDF72" w:rsidR="0086395C" w:rsidRPr="0086395C" w:rsidRDefault="0086395C" w:rsidP="0086395C">
      <w:pPr>
        <w:rPr>
          <w:rFonts w:cs="Open Sans"/>
          <w:lang w:val="cy-GB"/>
        </w:rPr>
      </w:pPr>
      <w:r w:rsidRPr="0086395C">
        <w:rPr>
          <w:rFonts w:cs="Open Sans"/>
          <w:lang w:val="cy-GB"/>
        </w:rPr>
        <w:t xml:space="preserve">Mae mathau o gwmnïoedd cyfyngedig yn cynnwys: </w:t>
      </w:r>
    </w:p>
    <w:p w14:paraId="398D970E" w14:textId="5E2EC06D" w:rsidR="0086395C" w:rsidRPr="0086395C" w:rsidRDefault="0086395C" w:rsidP="0086395C">
      <w:pPr>
        <w:rPr>
          <w:rFonts w:cs="Open Sans"/>
          <w:b/>
          <w:lang w:val="cy-GB"/>
        </w:rPr>
      </w:pPr>
      <w:r w:rsidRPr="0086395C">
        <w:rPr>
          <w:rFonts w:eastAsiaTheme="minorHAnsi" w:cs="Open Sans"/>
          <w:b/>
          <w:bCs/>
          <w:lang w:val="cy-GB"/>
        </w:rPr>
        <w:t xml:space="preserve">Cwmni Cyfyngedig Preifat (Ltd)  </w:t>
      </w:r>
    </w:p>
    <w:p w14:paraId="07426504" w14:textId="4298EF4A" w:rsidR="0086395C" w:rsidRPr="0086395C" w:rsidRDefault="0086395C" w:rsidP="0086395C">
      <w:pPr>
        <w:rPr>
          <w:rFonts w:cs="Open Sans"/>
          <w:lang w:val="cy-GB"/>
        </w:rPr>
      </w:pPr>
      <w:r w:rsidRPr="0086395C">
        <w:rPr>
          <w:rFonts w:eastAsiaTheme="minorHAnsi" w:cs="Open Sans"/>
          <w:lang w:val="cy-GB"/>
        </w:rPr>
        <w:t>Mewn cwmni cyfyngedig preifat, mae atebolrwydd perchennog yn gyfyngedig i werth y cyfranddaliadau yn y busnes. Mae hyn yn golygu bod unrhyw ddyledion yn ddyledion i’r cwmni, nid i’r perchennog. Mae yna Gyfarwyddwr i’r cwmni, ac mae rhaid i’r cwmni gynnal a datgan cyfrifiadau blynyddol yn ogystal â chwrdd ag amrywiaeth o ofynion cyfreithiol, fel cofrestru enw’r busnes. Mae’r busnesau yn amrywio mewn maint, o fusnesau teuluol bach i fusnesau mawr amlwladol, fel Grŵp Virgin ‘Ltd’. Mae’r cyfranddaliwr mwyaf yn cadw rheolaeth o’r busnes, ond mae gan yr holl gyfranddalwyr lais ym materion y busnes.</w:t>
      </w:r>
    </w:p>
    <w:p w14:paraId="7DAB865A" w14:textId="0020C4A0" w:rsidR="0086395C" w:rsidRPr="0086395C" w:rsidRDefault="0086395C" w:rsidP="0086395C">
      <w:pPr>
        <w:rPr>
          <w:rFonts w:cs="Open Sans"/>
          <w:b/>
          <w:lang w:val="cy-GB"/>
        </w:rPr>
      </w:pPr>
      <w:r w:rsidRPr="0086395C">
        <w:rPr>
          <w:rFonts w:cs="Open Sans"/>
          <w:b/>
          <w:lang w:val="cy-GB"/>
        </w:rPr>
        <w:t xml:space="preserve">Cwmni Cyfyngedig Cyhoeddus (plc) </w:t>
      </w:r>
    </w:p>
    <w:p w14:paraId="47C7A4C2" w14:textId="384E14B8" w:rsidR="00906819" w:rsidRPr="0086395C" w:rsidRDefault="0086395C" w:rsidP="0086395C">
      <w:pPr>
        <w:rPr>
          <w:rFonts w:cs="Open Sans"/>
          <w:lang w:val="cy-GB"/>
        </w:rPr>
      </w:pPr>
      <w:r w:rsidRPr="0086395C">
        <w:rPr>
          <w:rFonts w:eastAsiaTheme="minorHAnsi" w:cs="Open Sans"/>
          <w:lang w:val="cy-GB"/>
        </w:rPr>
        <w:t>Yn debyg i gwmni cyfyngedig preifat, mae gan ‘plc’ cyfranddaliadau, ond y gwahaniaeth mawr yw bod y cyfranddaliadau hyn yn gallu cael eu prynu gan rywun ar y gyfnewidfa stoc. Felly, mae perchenogaeth yn agored i unrhyw un sydd eisiau prynu cyfranddaliadau. Mae’r busnes yn cael ei berchen gan gyfranddalwyr sy’n derbyn rhan i’r elw, ac yn cael ei reoli gan y Bwrdd o Gyfarwyddwyr. Mae gan ‘plc’ ofynion cyfreithiol, sef bod rhaid iddynt greu adroddiadau a chyfrifiadau blynyddol â’u ffeilio nhw gyda ‘Companies House’, sydd yn agored i’r cyhoedd. Mae rhaid i ‘plc’ gael o leiaf dau gyfarwyddwr, a derbynnydd cymwys i’r cwmni. Mae enghreifftiau yn cynnwys easyJet ‘plc’, a ‘Merlin Entertainments plc’ (mae atyniadau’r cwmni yn cynnwys Alton Towers, Castell Warwick a Legoland).</w:t>
      </w:r>
    </w:p>
    <w:p w14:paraId="4B9772F9" w14:textId="77777777" w:rsidR="00F55A51" w:rsidRPr="00484FE2" w:rsidRDefault="00F55A51" w:rsidP="00906819">
      <w:pPr>
        <w:rPr>
          <w:lang w:val="cy-GB"/>
        </w:rPr>
      </w:pPr>
    </w:p>
    <w:sectPr w:rsidR="00F55A51" w:rsidRPr="00484FE2"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BF92D" w14:textId="77777777" w:rsidR="00E375B8" w:rsidRDefault="00E375B8" w:rsidP="00CE142F">
      <w:r>
        <w:separator/>
      </w:r>
    </w:p>
  </w:endnote>
  <w:endnote w:type="continuationSeparator" w:id="0">
    <w:p w14:paraId="6FAC5786" w14:textId="77777777" w:rsidR="00E375B8" w:rsidRDefault="00E375B8"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0AB24"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515C2441" wp14:editId="56E7BB7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B92D"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4BBA625"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18BBB92D"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4BBA625"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13107724" wp14:editId="79B7538D">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3D47969A"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3D47969A"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90D4043" wp14:editId="5C66FD84">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6188D1D" wp14:editId="26EA7B6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C8D37F3" wp14:editId="20A81FB9">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2C253D88"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4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2C253D88"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88E91" w14:textId="77777777" w:rsidR="00E375B8" w:rsidRDefault="00E375B8" w:rsidP="00CE142F">
      <w:r>
        <w:separator/>
      </w:r>
    </w:p>
  </w:footnote>
  <w:footnote w:type="continuationSeparator" w:id="0">
    <w:p w14:paraId="2CC0AD12" w14:textId="77777777" w:rsidR="00E375B8" w:rsidRDefault="00E375B8"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A22BC"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64431E41" wp14:editId="7DEC96A0">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785B715B" wp14:editId="6718AC5D">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7215DD22"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7215DD22"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89952D0" wp14:editId="6D0AC608">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3898AD5A"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6395C" w:rsidRPr="0086395C">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3898AD5A"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6395C" w:rsidRPr="0086395C">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9C2"/>
    <w:multiLevelType w:val="hybridMultilevel"/>
    <w:tmpl w:val="2FE489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3E64772"/>
    <w:multiLevelType w:val="hybridMultilevel"/>
    <w:tmpl w:val="7BD2A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09470CF8"/>
    <w:multiLevelType w:val="hybridMultilevel"/>
    <w:tmpl w:val="78327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B111E0A"/>
    <w:multiLevelType w:val="hybridMultilevel"/>
    <w:tmpl w:val="2B50EB1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1DDE7DEE"/>
    <w:multiLevelType w:val="hybridMultilevel"/>
    <w:tmpl w:val="DC067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56481E"/>
    <w:multiLevelType w:val="hybridMultilevel"/>
    <w:tmpl w:val="F4EC9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4971C0"/>
    <w:multiLevelType w:val="hybridMultilevel"/>
    <w:tmpl w:val="A63A7518"/>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67333AE"/>
    <w:multiLevelType w:val="hybridMultilevel"/>
    <w:tmpl w:val="A63A751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2">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5">
    <w:nsid w:val="653155EE"/>
    <w:multiLevelType w:val="hybridMultilevel"/>
    <w:tmpl w:val="4816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5ED62F0"/>
    <w:multiLevelType w:val="hybridMultilevel"/>
    <w:tmpl w:val="61323C50"/>
    <w:lvl w:ilvl="0" w:tplc="23829812">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4"/>
  </w:num>
  <w:num w:numId="3">
    <w:abstractNumId w:val="44"/>
  </w:num>
  <w:num w:numId="4">
    <w:abstractNumId w:val="19"/>
  </w:num>
  <w:num w:numId="5">
    <w:abstractNumId w:val="36"/>
  </w:num>
  <w:num w:numId="6">
    <w:abstractNumId w:val="20"/>
  </w:num>
  <w:num w:numId="7">
    <w:abstractNumId w:val="2"/>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6"/>
  </w:num>
  <w:num w:numId="13">
    <w:abstractNumId w:val="32"/>
  </w:num>
  <w:num w:numId="14">
    <w:abstractNumId w:val="37"/>
  </w:num>
  <w:num w:numId="15">
    <w:abstractNumId w:val="17"/>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3"/>
  </w:num>
  <w:num w:numId="20">
    <w:abstractNumId w:val="2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1"/>
  </w:num>
  <w:num w:numId="24">
    <w:abstractNumId w:val="1"/>
  </w:num>
  <w:num w:numId="25">
    <w:abstractNumId w:val="9"/>
  </w:num>
  <w:num w:numId="26">
    <w:abstractNumId w:val="8"/>
  </w:num>
  <w:num w:numId="27">
    <w:abstractNumId w:val="43"/>
  </w:num>
  <w:num w:numId="28">
    <w:abstractNumId w:val="30"/>
  </w:num>
  <w:num w:numId="29">
    <w:abstractNumId w:val="23"/>
  </w:num>
  <w:num w:numId="30">
    <w:abstractNumId w:val="24"/>
  </w:num>
  <w:num w:numId="31">
    <w:abstractNumId w:val="29"/>
  </w:num>
  <w:num w:numId="32">
    <w:abstractNumId w:val="22"/>
  </w:num>
  <w:num w:numId="33">
    <w:abstractNumId w:val="18"/>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15"/>
  </w:num>
  <w:num w:numId="38">
    <w:abstractNumId w:val="26"/>
  </w:num>
  <w:num w:numId="39">
    <w:abstractNumId w:val="16"/>
  </w:num>
  <w:num w:numId="40">
    <w:abstractNumId w:val="13"/>
  </w:num>
  <w:num w:numId="41">
    <w:abstractNumId w:val="31"/>
  </w:num>
  <w:num w:numId="42">
    <w:abstractNumId w:val="10"/>
  </w:num>
  <w:num w:numId="43">
    <w:abstractNumId w:val="3"/>
  </w:num>
  <w:num w:numId="44">
    <w:abstractNumId w:val="0"/>
  </w:num>
  <w:num w:numId="45">
    <w:abstractNumId w:val="5"/>
  </w:num>
  <w:num w:numId="46">
    <w:abstractNumId w:val="35"/>
  </w:num>
  <w:num w:numId="47">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235766"/>
    <w:rsid w:val="00240B7D"/>
    <w:rsid w:val="0024473C"/>
    <w:rsid w:val="00262E51"/>
    <w:rsid w:val="00265050"/>
    <w:rsid w:val="002A08AF"/>
    <w:rsid w:val="002A39C9"/>
    <w:rsid w:val="002A65B8"/>
    <w:rsid w:val="002B15D7"/>
    <w:rsid w:val="002E264F"/>
    <w:rsid w:val="0031308E"/>
    <w:rsid w:val="0035704F"/>
    <w:rsid w:val="00392990"/>
    <w:rsid w:val="003D0450"/>
    <w:rsid w:val="003D1D04"/>
    <w:rsid w:val="003F1BC4"/>
    <w:rsid w:val="00414A25"/>
    <w:rsid w:val="00455A02"/>
    <w:rsid w:val="00484FE2"/>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6052A"/>
    <w:rsid w:val="00776747"/>
    <w:rsid w:val="007A2175"/>
    <w:rsid w:val="007C7B8A"/>
    <w:rsid w:val="00830A4E"/>
    <w:rsid w:val="0086395C"/>
    <w:rsid w:val="00865993"/>
    <w:rsid w:val="00880097"/>
    <w:rsid w:val="008C12E9"/>
    <w:rsid w:val="008D3DE8"/>
    <w:rsid w:val="00906819"/>
    <w:rsid w:val="009078B4"/>
    <w:rsid w:val="00911ADF"/>
    <w:rsid w:val="00936560"/>
    <w:rsid w:val="0095090F"/>
    <w:rsid w:val="00A0265B"/>
    <w:rsid w:val="00A21F06"/>
    <w:rsid w:val="00A40241"/>
    <w:rsid w:val="00A4632D"/>
    <w:rsid w:val="00B260C9"/>
    <w:rsid w:val="00B53BA6"/>
    <w:rsid w:val="00B55B68"/>
    <w:rsid w:val="00B6027F"/>
    <w:rsid w:val="00B72E8D"/>
    <w:rsid w:val="00B863E5"/>
    <w:rsid w:val="00B94084"/>
    <w:rsid w:val="00BD72D0"/>
    <w:rsid w:val="00BE0D6D"/>
    <w:rsid w:val="00BF0D51"/>
    <w:rsid w:val="00BF2025"/>
    <w:rsid w:val="00C650A5"/>
    <w:rsid w:val="00C9227A"/>
    <w:rsid w:val="00C97495"/>
    <w:rsid w:val="00CC5BCC"/>
    <w:rsid w:val="00CD3747"/>
    <w:rsid w:val="00CE142F"/>
    <w:rsid w:val="00CF74E4"/>
    <w:rsid w:val="00D07E9C"/>
    <w:rsid w:val="00D414EC"/>
    <w:rsid w:val="00D563F7"/>
    <w:rsid w:val="00D662BA"/>
    <w:rsid w:val="00D72174"/>
    <w:rsid w:val="00D93E9E"/>
    <w:rsid w:val="00DA4880"/>
    <w:rsid w:val="00DC515A"/>
    <w:rsid w:val="00E16729"/>
    <w:rsid w:val="00E216A1"/>
    <w:rsid w:val="00E27D7C"/>
    <w:rsid w:val="00E375B8"/>
    <w:rsid w:val="00E7682D"/>
    <w:rsid w:val="00ED3C25"/>
    <w:rsid w:val="00EE531E"/>
    <w:rsid w:val="00F00280"/>
    <w:rsid w:val="00F55A51"/>
    <w:rsid w:val="00F70BDC"/>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8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630F-D0EF-4C38-B9CD-DC782CE4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2018-06-25T12:52:00Z</cp:lastPrinted>
  <dcterms:created xsi:type="dcterms:W3CDTF">2018-08-06T18:49:00Z</dcterms:created>
  <dcterms:modified xsi:type="dcterms:W3CDTF">2018-09-01T16:53:00Z</dcterms:modified>
</cp:coreProperties>
</file>