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12B7E" w14:textId="40BDFA54" w:rsidR="00C0519B" w:rsidRDefault="00CC2F01" w:rsidP="00C0519B">
      <w:pPr>
        <w:pStyle w:val="Title"/>
      </w:pPr>
      <w:proofErr w:type="spellStart"/>
      <w:r w:rsidRPr="00CC2F01">
        <w:t>Gwasanaeth</w:t>
      </w:r>
      <w:proofErr w:type="spellEnd"/>
      <w:r w:rsidRPr="00CC2F01">
        <w:t xml:space="preserve"> </w:t>
      </w:r>
      <w:proofErr w:type="spellStart"/>
      <w:r w:rsidRPr="00CC2F01">
        <w:t>cwsmeriaid</w:t>
      </w:r>
      <w:proofErr w:type="spellEnd"/>
      <w:r w:rsidRPr="00CC2F01">
        <w:t xml:space="preserve"> </w:t>
      </w:r>
      <w:proofErr w:type="spellStart"/>
      <w:r w:rsidRPr="00CC2F01">
        <w:t>i’r</w:t>
      </w:r>
      <w:proofErr w:type="spellEnd"/>
      <w:r w:rsidRPr="00CC2F01">
        <w:t xml:space="preserve"> </w:t>
      </w:r>
      <w:proofErr w:type="spellStart"/>
      <w:r w:rsidRPr="00CC2F01">
        <w:t>rheini</w:t>
      </w:r>
      <w:proofErr w:type="spellEnd"/>
      <w:r w:rsidRPr="00CC2F01">
        <w:t xml:space="preserve"> ag </w:t>
      </w:r>
      <w:proofErr w:type="spellStart"/>
      <w:r w:rsidRPr="00CC2F01">
        <w:t>anghenion</w:t>
      </w:r>
      <w:proofErr w:type="spellEnd"/>
      <w:r w:rsidRPr="00CC2F01">
        <w:t xml:space="preserve"> </w:t>
      </w:r>
      <w:proofErr w:type="spellStart"/>
      <w:r w:rsidRPr="00CC2F01">
        <w:t>ychwanegol</w:t>
      </w:r>
      <w:proofErr w:type="spellEnd"/>
    </w:p>
    <w:p w14:paraId="3775B4A3" w14:textId="77777777" w:rsidR="00CC2F01" w:rsidRDefault="00CC2F01" w:rsidP="00CC2F01">
      <w:r>
        <w:t xml:space="preserve">Mae </w:t>
      </w:r>
      <w:proofErr w:type="spellStart"/>
      <w:r>
        <w:t>sefydliadau</w:t>
      </w:r>
      <w:proofErr w:type="spellEnd"/>
      <w:r>
        <w:t xml:space="preserve"> </w:t>
      </w:r>
      <w:proofErr w:type="spellStart"/>
      <w:r>
        <w:t>twristiaeth</w:t>
      </w:r>
      <w:proofErr w:type="spellEnd"/>
      <w:r>
        <w:t xml:space="preserve"> </w:t>
      </w:r>
      <w:proofErr w:type="spellStart"/>
      <w:r>
        <w:t>yn</w:t>
      </w:r>
      <w:proofErr w:type="spellEnd"/>
      <w:r>
        <w:t xml:space="preserve"> </w:t>
      </w:r>
      <w:proofErr w:type="spellStart"/>
      <w:r>
        <w:t>gwybod</w:t>
      </w:r>
      <w:proofErr w:type="spellEnd"/>
      <w:r>
        <w:t xml:space="preserve"> bod </w:t>
      </w:r>
      <w:proofErr w:type="spellStart"/>
      <w:r>
        <w:t>angen</w:t>
      </w:r>
      <w:proofErr w:type="spellEnd"/>
      <w:r>
        <w:t xml:space="preserve"> </w:t>
      </w:r>
      <w:proofErr w:type="spellStart"/>
      <w:r>
        <w:t>iddynt</w:t>
      </w:r>
      <w:proofErr w:type="spellEnd"/>
      <w:r>
        <w:t xml:space="preserve"> </w:t>
      </w:r>
      <w:proofErr w:type="spellStart"/>
      <w:r>
        <w:t>fodloni</w:t>
      </w:r>
      <w:proofErr w:type="spellEnd"/>
      <w:r>
        <w:t xml:space="preserve"> </w:t>
      </w:r>
      <w:proofErr w:type="spellStart"/>
      <w:r>
        <w:t>cwsmeriaid</w:t>
      </w:r>
      <w:proofErr w:type="spellEnd"/>
      <w:r>
        <w:t xml:space="preserve"> ag </w:t>
      </w:r>
      <w:proofErr w:type="spellStart"/>
      <w:r>
        <w:t>anghenion</w:t>
      </w:r>
      <w:proofErr w:type="spellEnd"/>
      <w:r>
        <w:t xml:space="preserve"> </w:t>
      </w:r>
      <w:proofErr w:type="spellStart"/>
      <w:r>
        <w:t>ychwanegol</w:t>
      </w:r>
      <w:proofErr w:type="spellEnd"/>
      <w:r>
        <w:t xml:space="preserve"> ac, </w:t>
      </w:r>
      <w:proofErr w:type="spellStart"/>
      <w:r>
        <w:t>yn</w:t>
      </w:r>
      <w:proofErr w:type="spellEnd"/>
      <w:r>
        <w:t xml:space="preserve"> </w:t>
      </w:r>
      <w:proofErr w:type="spellStart"/>
      <w:r>
        <w:t>gynyddol</w:t>
      </w:r>
      <w:proofErr w:type="spellEnd"/>
      <w:r>
        <w:t xml:space="preserve">, </w:t>
      </w:r>
      <w:proofErr w:type="spellStart"/>
      <w:r>
        <w:t>rhaid</w:t>
      </w:r>
      <w:proofErr w:type="spellEnd"/>
      <w:r>
        <w:t xml:space="preserve"> </w:t>
      </w:r>
      <w:proofErr w:type="spellStart"/>
      <w:r>
        <w:t>iddynt</w:t>
      </w:r>
      <w:proofErr w:type="spellEnd"/>
      <w:r>
        <w:t xml:space="preserve"> </w:t>
      </w:r>
      <w:proofErr w:type="spellStart"/>
      <w:r>
        <w:t>wneud</w:t>
      </w:r>
      <w:proofErr w:type="spellEnd"/>
      <w:r>
        <w:t xml:space="preserve"> </w:t>
      </w:r>
      <w:proofErr w:type="spellStart"/>
      <w:r>
        <w:t>hynny’n</w:t>
      </w:r>
      <w:proofErr w:type="spellEnd"/>
      <w:r>
        <w:t xml:space="preserve"> </w:t>
      </w:r>
      <w:proofErr w:type="spellStart"/>
      <w:r>
        <w:t>gyfreithiol</w:t>
      </w:r>
      <w:proofErr w:type="spellEnd"/>
      <w:r>
        <w:t>.</w:t>
      </w:r>
    </w:p>
    <w:p w14:paraId="59D690ED" w14:textId="77777777" w:rsidR="008D3F2E" w:rsidRDefault="00CC2F01" w:rsidP="00CC2F01">
      <w:proofErr w:type="spellStart"/>
      <w:r>
        <w:t>Mae’r</w:t>
      </w:r>
      <w:proofErr w:type="spellEnd"/>
      <w:r>
        <w:t xml:space="preserve"> </w:t>
      </w:r>
      <w:proofErr w:type="spellStart"/>
      <w:r>
        <w:t>wybodaeth</w:t>
      </w:r>
      <w:proofErr w:type="spellEnd"/>
      <w:r>
        <w:t xml:space="preserve"> </w:t>
      </w:r>
      <w:proofErr w:type="spellStart"/>
      <w:r>
        <w:t>yn</w:t>
      </w:r>
      <w:proofErr w:type="spellEnd"/>
      <w:r>
        <w:t xml:space="preserve"> y </w:t>
      </w:r>
      <w:proofErr w:type="spellStart"/>
      <w:r>
        <w:t>blwch</w:t>
      </w:r>
      <w:proofErr w:type="spellEnd"/>
      <w:r>
        <w:t xml:space="preserve"> </w:t>
      </w:r>
      <w:proofErr w:type="spellStart"/>
      <w:r>
        <w:t>isod</w:t>
      </w:r>
      <w:proofErr w:type="spellEnd"/>
      <w:r>
        <w:t xml:space="preserve"> </w:t>
      </w:r>
      <w:proofErr w:type="spellStart"/>
      <w:r>
        <w:t>yn</w:t>
      </w:r>
      <w:proofErr w:type="spellEnd"/>
      <w:r>
        <w:t xml:space="preserve"> </w:t>
      </w:r>
      <w:proofErr w:type="spellStart"/>
      <w:r>
        <w:t>dangos</w:t>
      </w:r>
      <w:proofErr w:type="spellEnd"/>
      <w:r>
        <w:t xml:space="preserve"> </w:t>
      </w:r>
      <w:proofErr w:type="spellStart"/>
      <w:r>
        <w:t>rhai</w:t>
      </w:r>
      <w:proofErr w:type="spellEnd"/>
      <w:r>
        <w:t xml:space="preserve"> </w:t>
      </w:r>
      <w:proofErr w:type="spellStart"/>
      <w:r>
        <w:t>o’r</w:t>
      </w:r>
      <w:proofErr w:type="spellEnd"/>
      <w:r>
        <w:t xml:space="preserve"> </w:t>
      </w:r>
      <w:proofErr w:type="spellStart"/>
      <w:r>
        <w:t>camau</w:t>
      </w:r>
      <w:proofErr w:type="spellEnd"/>
      <w:r>
        <w:t xml:space="preserve"> a </w:t>
      </w:r>
      <w:proofErr w:type="spellStart"/>
      <w:r>
        <w:t>gymerwyd</w:t>
      </w:r>
      <w:proofErr w:type="spellEnd"/>
      <w:r>
        <w:t xml:space="preserve"> </w:t>
      </w:r>
      <w:proofErr w:type="spellStart"/>
      <w:r>
        <w:t>gan</w:t>
      </w:r>
      <w:proofErr w:type="spellEnd"/>
      <w:r>
        <w:t xml:space="preserve"> </w:t>
      </w:r>
      <w:proofErr w:type="spellStart"/>
      <w:r>
        <w:t>grŵp</w:t>
      </w:r>
      <w:proofErr w:type="spellEnd"/>
      <w:r>
        <w:t xml:space="preserve"> </w:t>
      </w:r>
      <w:proofErr w:type="spellStart"/>
      <w:r>
        <w:t>gwestai</w:t>
      </w:r>
      <w:proofErr w:type="spellEnd"/>
      <w:r>
        <w:t xml:space="preserve"> </w:t>
      </w:r>
      <w:proofErr w:type="spellStart"/>
      <w:r>
        <w:t>mawr</w:t>
      </w:r>
      <w:proofErr w:type="spellEnd"/>
      <w:r>
        <w:t xml:space="preserve"> </w:t>
      </w:r>
      <w:proofErr w:type="spellStart"/>
      <w:r>
        <w:t>i</w:t>
      </w:r>
      <w:proofErr w:type="spellEnd"/>
      <w:r>
        <w:t xml:space="preserve"> </w:t>
      </w:r>
      <w:proofErr w:type="spellStart"/>
      <w:r>
        <w:t>sicrhau</w:t>
      </w:r>
      <w:proofErr w:type="spellEnd"/>
      <w:r>
        <w:t xml:space="preserve"> bod </w:t>
      </w:r>
      <w:proofErr w:type="spellStart"/>
      <w:r>
        <w:t>ei</w:t>
      </w:r>
      <w:proofErr w:type="spellEnd"/>
      <w:r>
        <w:t xml:space="preserve"> </w:t>
      </w:r>
      <w:proofErr w:type="spellStart"/>
      <w:r>
        <w:t>adeiladau’n</w:t>
      </w:r>
      <w:proofErr w:type="spellEnd"/>
      <w:r>
        <w:t xml:space="preserve"> </w:t>
      </w:r>
      <w:proofErr w:type="spellStart"/>
      <w:r>
        <w:t>hygyrch</w:t>
      </w:r>
      <w:proofErr w:type="spellEnd"/>
      <w:r>
        <w:t xml:space="preserve"> </w:t>
      </w:r>
      <w:proofErr w:type="spellStart"/>
      <w:r>
        <w:t>i</w:t>
      </w:r>
      <w:proofErr w:type="spellEnd"/>
      <w:r>
        <w:t xml:space="preserve"> bob </w:t>
      </w:r>
      <w:proofErr w:type="spellStart"/>
      <w:r>
        <w:t>cwsmer</w:t>
      </w:r>
      <w:proofErr w:type="spellEnd"/>
      <w:r>
        <w:t xml:space="preserve">.       </w:t>
      </w:r>
    </w:p>
    <w:p w14:paraId="399FA5E2" w14:textId="1782B1FC" w:rsidR="00CC2F01" w:rsidRDefault="00CC2F01" w:rsidP="00CC2F01">
      <w:bookmarkStart w:id="0" w:name="_GoBack"/>
      <w:bookmarkEnd w:id="0"/>
      <w:r>
        <w:t xml:space="preserve">    </w:t>
      </w:r>
    </w:p>
    <w:p w14:paraId="4B7C1173" w14:textId="77777777" w:rsidR="00C0519B" w:rsidRDefault="00C0519B" w:rsidP="00C0519B">
      <w:r w:rsidRPr="00C81F46">
        <w:rPr>
          <w:noProof/>
          <w:lang w:eastAsia="en-GB"/>
        </w:rPr>
        <mc:AlternateContent>
          <mc:Choice Requires="wps">
            <w:drawing>
              <wp:inline distT="0" distB="0" distL="0" distR="0" wp14:anchorId="1F2F85C7" wp14:editId="7D2BE779">
                <wp:extent cx="5593278" cy="1403985"/>
                <wp:effectExtent l="0" t="0" r="26670" b="1714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278" cy="1403985"/>
                        </a:xfrm>
                        <a:prstGeom prst="rect">
                          <a:avLst/>
                        </a:prstGeom>
                        <a:solidFill>
                          <a:srgbClr val="FFFFFF"/>
                        </a:solidFill>
                        <a:ln w="9525">
                          <a:solidFill>
                            <a:srgbClr val="000000"/>
                          </a:solidFill>
                          <a:miter lim="800000"/>
                          <a:headEnd/>
                          <a:tailEnd/>
                        </a:ln>
                      </wps:spPr>
                      <wps:txbx>
                        <w:txbxContent>
                          <w:p w14:paraId="2BBE5427" w14:textId="77777777" w:rsidR="00CC2F01" w:rsidRDefault="00CC2F01" w:rsidP="00CC2F01">
                            <w:r>
                              <w:t xml:space="preserve">Mae </w:t>
                            </w:r>
                            <w:proofErr w:type="spellStart"/>
                            <w:r>
                              <w:t>ein</w:t>
                            </w:r>
                            <w:proofErr w:type="spellEnd"/>
                            <w:r>
                              <w:t xml:space="preserve"> </w:t>
                            </w:r>
                            <w:proofErr w:type="spellStart"/>
                            <w:r>
                              <w:t>gwestai</w:t>
                            </w:r>
                            <w:proofErr w:type="spellEnd"/>
                            <w:r>
                              <w:t xml:space="preserve"> </w:t>
                            </w:r>
                            <w:proofErr w:type="spellStart"/>
                            <w:r>
                              <w:t>yn</w:t>
                            </w:r>
                            <w:proofErr w:type="spellEnd"/>
                            <w:r>
                              <w:t xml:space="preserve"> y DU </w:t>
                            </w:r>
                            <w:proofErr w:type="spellStart"/>
                            <w:r>
                              <w:t>yn</w:t>
                            </w:r>
                            <w:proofErr w:type="spellEnd"/>
                            <w:r>
                              <w:t xml:space="preserve"> </w:t>
                            </w:r>
                            <w:proofErr w:type="spellStart"/>
                            <w:r>
                              <w:t>cynnig</w:t>
                            </w:r>
                            <w:proofErr w:type="spellEnd"/>
                            <w:r>
                              <w:t xml:space="preserve"> </w:t>
                            </w:r>
                            <w:proofErr w:type="spellStart"/>
                            <w:r>
                              <w:t>ystod</w:t>
                            </w:r>
                            <w:proofErr w:type="spellEnd"/>
                            <w:r>
                              <w:t xml:space="preserve"> o </w:t>
                            </w:r>
                            <w:proofErr w:type="spellStart"/>
                            <w:r>
                              <w:t>gyfleusterau</w:t>
                            </w:r>
                            <w:proofErr w:type="spellEnd"/>
                            <w:r>
                              <w:t xml:space="preserve"> </w:t>
                            </w:r>
                            <w:proofErr w:type="spellStart"/>
                            <w:r>
                              <w:t>i</w:t>
                            </w:r>
                            <w:proofErr w:type="spellEnd"/>
                            <w:r>
                              <w:t xml:space="preserve"> </w:t>
                            </w:r>
                            <w:proofErr w:type="spellStart"/>
                            <w:r>
                              <w:t>westeion</w:t>
                            </w:r>
                            <w:proofErr w:type="spellEnd"/>
                            <w:r>
                              <w:t xml:space="preserve"> </w:t>
                            </w:r>
                            <w:proofErr w:type="spellStart"/>
                            <w:r>
                              <w:t>gan</w:t>
                            </w:r>
                            <w:proofErr w:type="spellEnd"/>
                            <w:r>
                              <w:t xml:space="preserve"> </w:t>
                            </w:r>
                            <w:proofErr w:type="spellStart"/>
                            <w:r>
                              <w:t>ystyried</w:t>
                            </w:r>
                            <w:proofErr w:type="spellEnd"/>
                            <w:r>
                              <w:t xml:space="preserve"> </w:t>
                            </w:r>
                            <w:proofErr w:type="spellStart"/>
                            <w:r>
                              <w:t>anabledd</w:t>
                            </w:r>
                            <w:proofErr w:type="spellEnd"/>
                            <w:r>
                              <w:t xml:space="preserve">, ac </w:t>
                            </w:r>
                            <w:proofErr w:type="spellStart"/>
                            <w:r>
                              <w:t>yn</w:t>
                            </w:r>
                            <w:proofErr w:type="spellEnd"/>
                            <w:r>
                              <w:t xml:space="preserve"> </w:t>
                            </w:r>
                            <w:proofErr w:type="spellStart"/>
                            <w:r>
                              <w:t>eu</w:t>
                            </w:r>
                            <w:proofErr w:type="spellEnd"/>
                            <w:r>
                              <w:t xml:space="preserve"> </w:t>
                            </w:r>
                            <w:proofErr w:type="spellStart"/>
                            <w:r>
                              <w:t>plith</w:t>
                            </w:r>
                            <w:proofErr w:type="spellEnd"/>
                            <w:r>
                              <w:t>:</w:t>
                            </w:r>
                          </w:p>
                          <w:p w14:paraId="3FAF345C" w14:textId="4D31A9F6" w:rsidR="00CC2F01" w:rsidRDefault="00CC2F01" w:rsidP="008D3F2E">
                            <w:pPr>
                              <w:pStyle w:val="ListParagraph"/>
                            </w:pPr>
                            <w:proofErr w:type="spellStart"/>
                            <w:r>
                              <w:t>Lleoedd</w:t>
                            </w:r>
                            <w:proofErr w:type="spellEnd"/>
                            <w:r>
                              <w:t xml:space="preserve"> </w:t>
                            </w:r>
                            <w:proofErr w:type="spellStart"/>
                            <w:r>
                              <w:t>parcio</w:t>
                            </w:r>
                            <w:proofErr w:type="spellEnd"/>
                            <w:r>
                              <w:t xml:space="preserve"> </w:t>
                            </w:r>
                            <w:proofErr w:type="spellStart"/>
                            <w:r>
                              <w:t>Bathodyn</w:t>
                            </w:r>
                            <w:proofErr w:type="spellEnd"/>
                            <w:r>
                              <w:t xml:space="preserve"> </w:t>
                            </w:r>
                            <w:proofErr w:type="spellStart"/>
                            <w:r>
                              <w:t>Glas</w:t>
                            </w:r>
                            <w:proofErr w:type="spellEnd"/>
                            <w:r>
                              <w:t xml:space="preserve"> </w:t>
                            </w:r>
                            <w:proofErr w:type="spellStart"/>
                            <w:r>
                              <w:t>dynodedig</w:t>
                            </w:r>
                            <w:proofErr w:type="spellEnd"/>
                          </w:p>
                          <w:p w14:paraId="3F787F3E" w14:textId="77777777" w:rsidR="00CC2F01" w:rsidRDefault="00CC2F01" w:rsidP="008D3F2E">
                            <w:pPr>
                              <w:pStyle w:val="ListParagraph"/>
                              <w:numPr>
                                <w:ilvl w:val="0"/>
                                <w:numId w:val="0"/>
                              </w:numPr>
                              <w:ind w:left="360"/>
                            </w:pPr>
                          </w:p>
                          <w:p w14:paraId="0CB654DA" w14:textId="05521817" w:rsidR="00CC2F01" w:rsidRDefault="00CC2F01" w:rsidP="008D3F2E">
                            <w:pPr>
                              <w:pStyle w:val="ListParagraph"/>
                            </w:pPr>
                            <w:proofErr w:type="spellStart"/>
                            <w:r>
                              <w:t>Cyfleusterau</w:t>
                            </w:r>
                            <w:proofErr w:type="spellEnd"/>
                            <w:r>
                              <w:t xml:space="preserve"> </w:t>
                            </w:r>
                            <w:proofErr w:type="spellStart"/>
                            <w:r>
                              <w:t>hygyrch</w:t>
                            </w:r>
                            <w:proofErr w:type="spellEnd"/>
                            <w:r>
                              <w:t xml:space="preserve"> – bar, </w:t>
                            </w:r>
                            <w:proofErr w:type="spellStart"/>
                            <w:r>
                              <w:t>bwyty</w:t>
                            </w:r>
                            <w:proofErr w:type="spellEnd"/>
                            <w:r>
                              <w:t xml:space="preserve"> ac </w:t>
                            </w:r>
                            <w:proofErr w:type="spellStart"/>
                            <w:r>
                              <w:t>ystafelloedd</w:t>
                            </w:r>
                            <w:proofErr w:type="spellEnd"/>
                            <w:r>
                              <w:t xml:space="preserve"> </w:t>
                            </w:r>
                            <w:proofErr w:type="spellStart"/>
                            <w:r>
                              <w:t>cyfarfod</w:t>
                            </w:r>
                            <w:proofErr w:type="spellEnd"/>
                          </w:p>
                          <w:p w14:paraId="49E1F52E" w14:textId="77777777" w:rsidR="00CC2F01" w:rsidRDefault="00CC2F01" w:rsidP="008D3F2E">
                            <w:pPr>
                              <w:pStyle w:val="ListParagraph"/>
                              <w:numPr>
                                <w:ilvl w:val="0"/>
                                <w:numId w:val="0"/>
                              </w:numPr>
                              <w:ind w:left="360"/>
                            </w:pPr>
                          </w:p>
                          <w:p w14:paraId="7C87B236" w14:textId="3972D60A" w:rsidR="00CC2F01" w:rsidRDefault="00CC2F01" w:rsidP="008D3F2E">
                            <w:pPr>
                              <w:pStyle w:val="ListParagraph"/>
                            </w:pPr>
                            <w:proofErr w:type="spellStart"/>
                            <w:r>
                              <w:t>Ystafelloedd</w:t>
                            </w:r>
                            <w:proofErr w:type="spellEnd"/>
                            <w:r>
                              <w:t xml:space="preserve"> </w:t>
                            </w:r>
                            <w:proofErr w:type="spellStart"/>
                            <w:r>
                              <w:t>ymolchi</w:t>
                            </w:r>
                            <w:proofErr w:type="spellEnd"/>
                            <w:r>
                              <w:t xml:space="preserve"> </w:t>
                            </w:r>
                            <w:proofErr w:type="spellStart"/>
                            <w:r>
                              <w:t>hygyrch</w:t>
                            </w:r>
                            <w:proofErr w:type="spellEnd"/>
                          </w:p>
                          <w:p w14:paraId="7CCCACE9" w14:textId="77777777" w:rsidR="00CC2F01" w:rsidRDefault="00CC2F01" w:rsidP="008D3F2E">
                            <w:pPr>
                              <w:pStyle w:val="ListParagraph"/>
                              <w:numPr>
                                <w:ilvl w:val="0"/>
                                <w:numId w:val="0"/>
                              </w:numPr>
                              <w:ind w:left="360"/>
                            </w:pPr>
                          </w:p>
                          <w:p w14:paraId="53126B0B" w14:textId="058A1381" w:rsidR="00CC2F01" w:rsidRDefault="00CC2F01" w:rsidP="008D3F2E">
                            <w:pPr>
                              <w:pStyle w:val="ListParagraph"/>
                            </w:pPr>
                            <w:proofErr w:type="spellStart"/>
                            <w:r>
                              <w:t>Ystafelloedd</w:t>
                            </w:r>
                            <w:proofErr w:type="spellEnd"/>
                            <w:r>
                              <w:t xml:space="preserve"> </w:t>
                            </w:r>
                            <w:proofErr w:type="spellStart"/>
                            <w:r>
                              <w:t>gwely</w:t>
                            </w:r>
                            <w:proofErr w:type="spellEnd"/>
                            <w:r>
                              <w:t xml:space="preserve"> </w:t>
                            </w:r>
                            <w:proofErr w:type="spellStart"/>
                            <w:r>
                              <w:t>hygyrch</w:t>
                            </w:r>
                            <w:proofErr w:type="spellEnd"/>
                          </w:p>
                          <w:p w14:paraId="04A15D57" w14:textId="77777777" w:rsidR="00CC2F01" w:rsidRDefault="00CC2F01" w:rsidP="008D3F2E">
                            <w:pPr>
                              <w:pStyle w:val="ListParagraph"/>
                              <w:numPr>
                                <w:ilvl w:val="0"/>
                                <w:numId w:val="0"/>
                              </w:numPr>
                              <w:ind w:left="360"/>
                            </w:pPr>
                          </w:p>
                          <w:p w14:paraId="3D868C00" w14:textId="1D1AF57C" w:rsidR="00CC2F01" w:rsidRDefault="00CC2F01" w:rsidP="008D3F2E">
                            <w:pPr>
                              <w:pStyle w:val="ListParagraph"/>
                            </w:pPr>
                            <w:proofErr w:type="spellStart"/>
                            <w:r>
                              <w:t>Bwydlenni</w:t>
                            </w:r>
                            <w:proofErr w:type="spellEnd"/>
                            <w:r>
                              <w:t xml:space="preserve"> </w:t>
                            </w:r>
                            <w:proofErr w:type="spellStart"/>
                            <w:r>
                              <w:t>ar</w:t>
                            </w:r>
                            <w:proofErr w:type="spellEnd"/>
                            <w:r>
                              <w:t xml:space="preserve"> </w:t>
                            </w:r>
                            <w:proofErr w:type="spellStart"/>
                            <w:r>
                              <w:t>gael</w:t>
                            </w:r>
                            <w:proofErr w:type="spellEnd"/>
                            <w:r>
                              <w:t xml:space="preserve"> </w:t>
                            </w:r>
                            <w:proofErr w:type="spellStart"/>
                            <w:r>
                              <w:t>mewn</w:t>
                            </w:r>
                            <w:proofErr w:type="spellEnd"/>
                            <w:r>
                              <w:t xml:space="preserve"> print bras</w:t>
                            </w:r>
                          </w:p>
                          <w:p w14:paraId="6DB5BB15" w14:textId="77777777" w:rsidR="00CC2F01" w:rsidRDefault="00CC2F01" w:rsidP="008D3F2E">
                            <w:pPr>
                              <w:pStyle w:val="ListParagraph"/>
                              <w:numPr>
                                <w:ilvl w:val="0"/>
                                <w:numId w:val="0"/>
                              </w:numPr>
                              <w:ind w:left="360"/>
                            </w:pPr>
                          </w:p>
                          <w:p w14:paraId="6FD701B9" w14:textId="2E4863AD" w:rsidR="00CC2F01" w:rsidRDefault="00CC2F01" w:rsidP="008D3F2E">
                            <w:pPr>
                              <w:pStyle w:val="ListParagraph"/>
                            </w:pPr>
                            <w:proofErr w:type="spellStart"/>
                            <w:r>
                              <w:t>Dolenni</w:t>
                            </w:r>
                            <w:proofErr w:type="spellEnd"/>
                            <w:r>
                              <w:t xml:space="preserve"> </w:t>
                            </w:r>
                            <w:proofErr w:type="spellStart"/>
                            <w:r>
                              <w:t>sain</w:t>
                            </w:r>
                            <w:proofErr w:type="spellEnd"/>
                            <w:r>
                              <w:t xml:space="preserve">        </w:t>
                            </w:r>
                          </w:p>
                          <w:p w14:paraId="266A0208" w14:textId="77777777" w:rsidR="00CC2F01" w:rsidRDefault="00CC2F01" w:rsidP="008D3F2E">
                            <w:pPr>
                              <w:pStyle w:val="ListParagraph"/>
                              <w:numPr>
                                <w:ilvl w:val="0"/>
                                <w:numId w:val="0"/>
                              </w:numPr>
                              <w:ind w:left="360"/>
                            </w:pPr>
                          </w:p>
                          <w:p w14:paraId="6D882ACC" w14:textId="2A249E38" w:rsidR="00C0519B" w:rsidRPr="00C81F46" w:rsidRDefault="00CC2F01" w:rsidP="008D3F2E">
                            <w:pPr>
                              <w:pStyle w:val="ListParagraph"/>
                            </w:pPr>
                            <w:proofErr w:type="spellStart"/>
                            <w:r>
                              <w:t>Croeso</w:t>
                            </w:r>
                            <w:proofErr w:type="spellEnd"/>
                            <w:r>
                              <w:t xml:space="preserve"> </w:t>
                            </w:r>
                            <w:proofErr w:type="spellStart"/>
                            <w:r>
                              <w:t>i</w:t>
                            </w:r>
                            <w:proofErr w:type="spellEnd"/>
                            <w:r>
                              <w:t xml:space="preserve"> </w:t>
                            </w:r>
                            <w:proofErr w:type="spellStart"/>
                            <w:r>
                              <w:t>gŵn</w:t>
                            </w:r>
                            <w:proofErr w:type="spellEnd"/>
                            <w:r>
                              <w:t xml:space="preserve"> </w:t>
                            </w:r>
                            <w:proofErr w:type="spellStart"/>
                            <w:r>
                              <w:t>cymorth</w:t>
                            </w:r>
                            <w:proofErr w:type="spellEnd"/>
                            <w: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0.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">
                <v:textbox style="mso-fit-shape-to-text:t">
                  <w:txbxContent>
                    <w:p w14:paraId="2BBE5427" w14:textId="77777777" w:rsidR="00CC2F01" w:rsidRDefault="00CC2F01" w:rsidP="00CC2F01">
                      <w:r>
                        <w:t xml:space="preserve">Mae </w:t>
                      </w:r>
                      <w:proofErr w:type="spellStart"/>
                      <w:r>
                        <w:t>ein</w:t>
                      </w:r>
                      <w:proofErr w:type="spellEnd"/>
                      <w:r>
                        <w:t xml:space="preserve"> </w:t>
                      </w:r>
                      <w:proofErr w:type="spellStart"/>
                      <w:r>
                        <w:t>gwestai</w:t>
                      </w:r>
                      <w:proofErr w:type="spellEnd"/>
                      <w:r>
                        <w:t xml:space="preserve"> </w:t>
                      </w:r>
                      <w:proofErr w:type="spellStart"/>
                      <w:r>
                        <w:t>yn</w:t>
                      </w:r>
                      <w:proofErr w:type="spellEnd"/>
                      <w:r>
                        <w:t xml:space="preserve"> y DU </w:t>
                      </w:r>
                      <w:proofErr w:type="spellStart"/>
                      <w:r>
                        <w:t>yn</w:t>
                      </w:r>
                      <w:proofErr w:type="spellEnd"/>
                      <w:r>
                        <w:t xml:space="preserve"> </w:t>
                      </w:r>
                      <w:proofErr w:type="spellStart"/>
                      <w:r>
                        <w:t>cynnig</w:t>
                      </w:r>
                      <w:proofErr w:type="spellEnd"/>
                      <w:r>
                        <w:t xml:space="preserve"> </w:t>
                      </w:r>
                      <w:proofErr w:type="spellStart"/>
                      <w:r>
                        <w:t>ystod</w:t>
                      </w:r>
                      <w:proofErr w:type="spellEnd"/>
                      <w:r>
                        <w:t xml:space="preserve"> o </w:t>
                      </w:r>
                      <w:proofErr w:type="spellStart"/>
                      <w:r>
                        <w:t>gyfleusterau</w:t>
                      </w:r>
                      <w:proofErr w:type="spellEnd"/>
                      <w:r>
                        <w:t xml:space="preserve"> </w:t>
                      </w:r>
                      <w:proofErr w:type="spellStart"/>
                      <w:r>
                        <w:t>i</w:t>
                      </w:r>
                      <w:proofErr w:type="spellEnd"/>
                      <w:r>
                        <w:t xml:space="preserve"> </w:t>
                      </w:r>
                      <w:proofErr w:type="spellStart"/>
                      <w:r>
                        <w:t>westeion</w:t>
                      </w:r>
                      <w:proofErr w:type="spellEnd"/>
                      <w:r>
                        <w:t xml:space="preserve"> </w:t>
                      </w:r>
                      <w:proofErr w:type="spellStart"/>
                      <w:r>
                        <w:t>gan</w:t>
                      </w:r>
                      <w:proofErr w:type="spellEnd"/>
                      <w:r>
                        <w:t xml:space="preserve"> </w:t>
                      </w:r>
                      <w:proofErr w:type="spellStart"/>
                      <w:r>
                        <w:t>ystyried</w:t>
                      </w:r>
                      <w:proofErr w:type="spellEnd"/>
                      <w:r>
                        <w:t xml:space="preserve"> </w:t>
                      </w:r>
                      <w:proofErr w:type="spellStart"/>
                      <w:r>
                        <w:t>anabledd</w:t>
                      </w:r>
                      <w:proofErr w:type="spellEnd"/>
                      <w:r>
                        <w:t xml:space="preserve">, ac </w:t>
                      </w:r>
                      <w:proofErr w:type="spellStart"/>
                      <w:r>
                        <w:t>yn</w:t>
                      </w:r>
                      <w:proofErr w:type="spellEnd"/>
                      <w:r>
                        <w:t xml:space="preserve"> </w:t>
                      </w:r>
                      <w:proofErr w:type="spellStart"/>
                      <w:r>
                        <w:t>eu</w:t>
                      </w:r>
                      <w:proofErr w:type="spellEnd"/>
                      <w:r>
                        <w:t xml:space="preserve"> </w:t>
                      </w:r>
                      <w:proofErr w:type="spellStart"/>
                      <w:r>
                        <w:t>plith</w:t>
                      </w:r>
                      <w:proofErr w:type="spellEnd"/>
                      <w:r>
                        <w:t>:</w:t>
                      </w:r>
                    </w:p>
                    <w:p w14:paraId="3FAF345C" w14:textId="4D31A9F6" w:rsidR="00CC2F01" w:rsidRDefault="00CC2F01" w:rsidP="008D3F2E">
                      <w:pPr>
                        <w:pStyle w:val="ListParagraph"/>
                      </w:pPr>
                      <w:proofErr w:type="spellStart"/>
                      <w:r>
                        <w:t>Lleoedd</w:t>
                      </w:r>
                      <w:proofErr w:type="spellEnd"/>
                      <w:r>
                        <w:t xml:space="preserve"> </w:t>
                      </w:r>
                      <w:proofErr w:type="spellStart"/>
                      <w:r>
                        <w:t>parcio</w:t>
                      </w:r>
                      <w:proofErr w:type="spellEnd"/>
                      <w:r>
                        <w:t xml:space="preserve"> </w:t>
                      </w:r>
                      <w:proofErr w:type="spellStart"/>
                      <w:r>
                        <w:t>Bathodyn</w:t>
                      </w:r>
                      <w:proofErr w:type="spellEnd"/>
                      <w:r>
                        <w:t xml:space="preserve"> </w:t>
                      </w:r>
                      <w:proofErr w:type="spellStart"/>
                      <w:r>
                        <w:t>Glas</w:t>
                      </w:r>
                      <w:proofErr w:type="spellEnd"/>
                      <w:r>
                        <w:t xml:space="preserve"> </w:t>
                      </w:r>
                      <w:proofErr w:type="spellStart"/>
                      <w:r>
                        <w:t>dynodedig</w:t>
                      </w:r>
                      <w:proofErr w:type="spellEnd"/>
                    </w:p>
                    <w:p w14:paraId="3F787F3E" w14:textId="77777777" w:rsidR="00CC2F01" w:rsidRDefault="00CC2F01" w:rsidP="008D3F2E">
                      <w:pPr>
                        <w:pStyle w:val="ListParagraph"/>
                        <w:numPr>
                          <w:ilvl w:val="0"/>
                          <w:numId w:val="0"/>
                        </w:numPr>
                        <w:ind w:left="360"/>
                      </w:pPr>
                    </w:p>
                    <w:p w14:paraId="0CB654DA" w14:textId="05521817" w:rsidR="00CC2F01" w:rsidRDefault="00CC2F01" w:rsidP="008D3F2E">
                      <w:pPr>
                        <w:pStyle w:val="ListParagraph"/>
                      </w:pPr>
                      <w:proofErr w:type="spellStart"/>
                      <w:r>
                        <w:t>Cyfleusterau</w:t>
                      </w:r>
                      <w:proofErr w:type="spellEnd"/>
                      <w:r>
                        <w:t xml:space="preserve"> </w:t>
                      </w:r>
                      <w:proofErr w:type="spellStart"/>
                      <w:r>
                        <w:t>hygyrch</w:t>
                      </w:r>
                      <w:proofErr w:type="spellEnd"/>
                      <w:r>
                        <w:t xml:space="preserve"> – bar, </w:t>
                      </w:r>
                      <w:proofErr w:type="spellStart"/>
                      <w:r>
                        <w:t>bwyty</w:t>
                      </w:r>
                      <w:proofErr w:type="spellEnd"/>
                      <w:r>
                        <w:t xml:space="preserve"> ac </w:t>
                      </w:r>
                      <w:proofErr w:type="spellStart"/>
                      <w:r>
                        <w:t>ystafelloedd</w:t>
                      </w:r>
                      <w:proofErr w:type="spellEnd"/>
                      <w:r>
                        <w:t xml:space="preserve"> </w:t>
                      </w:r>
                      <w:proofErr w:type="spellStart"/>
                      <w:r>
                        <w:t>cyfarfod</w:t>
                      </w:r>
                      <w:proofErr w:type="spellEnd"/>
                    </w:p>
                    <w:p w14:paraId="49E1F52E" w14:textId="77777777" w:rsidR="00CC2F01" w:rsidRDefault="00CC2F01" w:rsidP="008D3F2E">
                      <w:pPr>
                        <w:pStyle w:val="ListParagraph"/>
                        <w:numPr>
                          <w:ilvl w:val="0"/>
                          <w:numId w:val="0"/>
                        </w:numPr>
                        <w:ind w:left="360"/>
                      </w:pPr>
                    </w:p>
                    <w:p w14:paraId="7C87B236" w14:textId="3972D60A" w:rsidR="00CC2F01" w:rsidRDefault="00CC2F01" w:rsidP="008D3F2E">
                      <w:pPr>
                        <w:pStyle w:val="ListParagraph"/>
                      </w:pPr>
                      <w:proofErr w:type="spellStart"/>
                      <w:r>
                        <w:t>Ystafelloedd</w:t>
                      </w:r>
                      <w:proofErr w:type="spellEnd"/>
                      <w:r>
                        <w:t xml:space="preserve"> </w:t>
                      </w:r>
                      <w:proofErr w:type="spellStart"/>
                      <w:r>
                        <w:t>ymolchi</w:t>
                      </w:r>
                      <w:proofErr w:type="spellEnd"/>
                      <w:r>
                        <w:t xml:space="preserve"> </w:t>
                      </w:r>
                      <w:proofErr w:type="spellStart"/>
                      <w:r>
                        <w:t>hygyrch</w:t>
                      </w:r>
                      <w:proofErr w:type="spellEnd"/>
                    </w:p>
                    <w:p w14:paraId="7CCCACE9" w14:textId="77777777" w:rsidR="00CC2F01" w:rsidRDefault="00CC2F01" w:rsidP="008D3F2E">
                      <w:pPr>
                        <w:pStyle w:val="ListParagraph"/>
                        <w:numPr>
                          <w:ilvl w:val="0"/>
                          <w:numId w:val="0"/>
                        </w:numPr>
                        <w:ind w:left="360"/>
                      </w:pPr>
                    </w:p>
                    <w:p w14:paraId="53126B0B" w14:textId="058A1381" w:rsidR="00CC2F01" w:rsidRDefault="00CC2F01" w:rsidP="008D3F2E">
                      <w:pPr>
                        <w:pStyle w:val="ListParagraph"/>
                      </w:pPr>
                      <w:proofErr w:type="spellStart"/>
                      <w:r>
                        <w:t>Ystafelloedd</w:t>
                      </w:r>
                      <w:proofErr w:type="spellEnd"/>
                      <w:r>
                        <w:t xml:space="preserve"> </w:t>
                      </w:r>
                      <w:proofErr w:type="spellStart"/>
                      <w:r>
                        <w:t>gwely</w:t>
                      </w:r>
                      <w:proofErr w:type="spellEnd"/>
                      <w:r>
                        <w:t xml:space="preserve"> </w:t>
                      </w:r>
                      <w:proofErr w:type="spellStart"/>
                      <w:r>
                        <w:t>hygyrch</w:t>
                      </w:r>
                      <w:proofErr w:type="spellEnd"/>
                    </w:p>
                    <w:p w14:paraId="04A15D57" w14:textId="77777777" w:rsidR="00CC2F01" w:rsidRDefault="00CC2F01" w:rsidP="008D3F2E">
                      <w:pPr>
                        <w:pStyle w:val="ListParagraph"/>
                        <w:numPr>
                          <w:ilvl w:val="0"/>
                          <w:numId w:val="0"/>
                        </w:numPr>
                        <w:ind w:left="360"/>
                      </w:pPr>
                    </w:p>
                    <w:p w14:paraId="3D868C00" w14:textId="1D1AF57C" w:rsidR="00CC2F01" w:rsidRDefault="00CC2F01" w:rsidP="008D3F2E">
                      <w:pPr>
                        <w:pStyle w:val="ListParagraph"/>
                      </w:pPr>
                      <w:proofErr w:type="spellStart"/>
                      <w:r>
                        <w:t>Bwydlenni</w:t>
                      </w:r>
                      <w:proofErr w:type="spellEnd"/>
                      <w:r>
                        <w:t xml:space="preserve"> </w:t>
                      </w:r>
                      <w:proofErr w:type="spellStart"/>
                      <w:r>
                        <w:t>ar</w:t>
                      </w:r>
                      <w:proofErr w:type="spellEnd"/>
                      <w:r>
                        <w:t xml:space="preserve"> </w:t>
                      </w:r>
                      <w:proofErr w:type="spellStart"/>
                      <w:r>
                        <w:t>gael</w:t>
                      </w:r>
                      <w:proofErr w:type="spellEnd"/>
                      <w:r>
                        <w:t xml:space="preserve"> </w:t>
                      </w:r>
                      <w:proofErr w:type="spellStart"/>
                      <w:r>
                        <w:t>mewn</w:t>
                      </w:r>
                      <w:proofErr w:type="spellEnd"/>
                      <w:r>
                        <w:t xml:space="preserve"> print bras</w:t>
                      </w:r>
                    </w:p>
                    <w:p w14:paraId="6DB5BB15" w14:textId="77777777" w:rsidR="00CC2F01" w:rsidRDefault="00CC2F01" w:rsidP="008D3F2E">
                      <w:pPr>
                        <w:pStyle w:val="ListParagraph"/>
                        <w:numPr>
                          <w:ilvl w:val="0"/>
                          <w:numId w:val="0"/>
                        </w:numPr>
                        <w:ind w:left="360"/>
                      </w:pPr>
                    </w:p>
                    <w:p w14:paraId="6FD701B9" w14:textId="2E4863AD" w:rsidR="00CC2F01" w:rsidRDefault="00CC2F01" w:rsidP="008D3F2E">
                      <w:pPr>
                        <w:pStyle w:val="ListParagraph"/>
                      </w:pPr>
                      <w:proofErr w:type="spellStart"/>
                      <w:r>
                        <w:t>Dolenni</w:t>
                      </w:r>
                      <w:proofErr w:type="spellEnd"/>
                      <w:r>
                        <w:t xml:space="preserve"> </w:t>
                      </w:r>
                      <w:proofErr w:type="spellStart"/>
                      <w:r>
                        <w:t>sain</w:t>
                      </w:r>
                      <w:proofErr w:type="spellEnd"/>
                      <w:r>
                        <w:t xml:space="preserve">        </w:t>
                      </w:r>
                    </w:p>
                    <w:p w14:paraId="266A0208" w14:textId="77777777" w:rsidR="00CC2F01" w:rsidRDefault="00CC2F01" w:rsidP="008D3F2E">
                      <w:pPr>
                        <w:pStyle w:val="ListParagraph"/>
                        <w:numPr>
                          <w:ilvl w:val="0"/>
                          <w:numId w:val="0"/>
                        </w:numPr>
                        <w:ind w:left="360"/>
                      </w:pPr>
                    </w:p>
                    <w:p w14:paraId="6D882ACC" w14:textId="2A249E38" w:rsidR="00C0519B" w:rsidRPr="00C81F46" w:rsidRDefault="00CC2F01" w:rsidP="008D3F2E">
                      <w:pPr>
                        <w:pStyle w:val="ListParagraph"/>
                      </w:pPr>
                      <w:proofErr w:type="spellStart"/>
                      <w:r>
                        <w:t>Croeso</w:t>
                      </w:r>
                      <w:proofErr w:type="spellEnd"/>
                      <w:r>
                        <w:t xml:space="preserve"> </w:t>
                      </w:r>
                      <w:proofErr w:type="spellStart"/>
                      <w:r>
                        <w:t>i</w:t>
                      </w:r>
                      <w:proofErr w:type="spellEnd"/>
                      <w:r>
                        <w:t xml:space="preserve"> </w:t>
                      </w:r>
                      <w:proofErr w:type="spellStart"/>
                      <w:r>
                        <w:t>gŵn</w:t>
                      </w:r>
                      <w:proofErr w:type="spellEnd"/>
                      <w:r>
                        <w:t xml:space="preserve"> </w:t>
                      </w:r>
                      <w:proofErr w:type="spellStart"/>
                      <w:r>
                        <w:t>cymorth</w:t>
                      </w:r>
                      <w:proofErr w:type="spellEnd"/>
                      <w:r>
                        <w:t xml:space="preserve">  </w:t>
                      </w:r>
                    </w:p>
                  </w:txbxContent>
                </v:textbox>
                <w10:anchorlock/>
              </v:shape>
            </w:pict>
          </mc:Fallback>
        </mc:AlternateContent>
      </w:r>
    </w:p>
    <w:p w14:paraId="71B6533F" w14:textId="0ECDF36C" w:rsidR="00C0519B" w:rsidRDefault="00CC2F01" w:rsidP="00C0519B">
      <w:pPr>
        <w:pStyle w:val="Heading1"/>
      </w:pPr>
      <w:proofErr w:type="spellStart"/>
      <w:r>
        <w:t>Gweithgaredd</w:t>
      </w:r>
      <w:proofErr w:type="spellEnd"/>
    </w:p>
    <w:p w14:paraId="74070C81" w14:textId="0E003793" w:rsidR="00CC2F01" w:rsidRPr="00710861" w:rsidRDefault="00C0519B" w:rsidP="00CC2F01">
      <w:r>
        <w:t xml:space="preserve">For each measure in the box, explain how it might help customers who have additional needs.  (You may need to carry out additional internet research to find out more about some of the measures.) </w:t>
      </w:r>
      <w:proofErr w:type="spellStart"/>
      <w:r w:rsidR="00CC2F01">
        <w:t>Ar</w:t>
      </w:r>
      <w:proofErr w:type="spellEnd"/>
      <w:r w:rsidR="00CC2F01">
        <w:t xml:space="preserve"> </w:t>
      </w:r>
      <w:proofErr w:type="spellStart"/>
      <w:r w:rsidR="00CC2F01">
        <w:t>gyfer</w:t>
      </w:r>
      <w:proofErr w:type="spellEnd"/>
      <w:r w:rsidR="00CC2F01">
        <w:t xml:space="preserve"> </w:t>
      </w:r>
      <w:proofErr w:type="spellStart"/>
      <w:r w:rsidR="00CC2F01">
        <w:t>pob</w:t>
      </w:r>
      <w:proofErr w:type="spellEnd"/>
      <w:r w:rsidR="00CC2F01">
        <w:t xml:space="preserve"> </w:t>
      </w:r>
      <w:proofErr w:type="spellStart"/>
      <w:r w:rsidR="00CC2F01">
        <w:t>mesur</w:t>
      </w:r>
      <w:proofErr w:type="spellEnd"/>
      <w:r w:rsidR="00CC2F01">
        <w:t xml:space="preserve"> </w:t>
      </w:r>
      <w:proofErr w:type="spellStart"/>
      <w:r w:rsidR="00CC2F01">
        <w:t>yn</w:t>
      </w:r>
      <w:proofErr w:type="spellEnd"/>
      <w:r w:rsidR="00CC2F01">
        <w:t xml:space="preserve"> y </w:t>
      </w:r>
      <w:proofErr w:type="spellStart"/>
      <w:r w:rsidR="00CC2F01">
        <w:t>blwch</w:t>
      </w:r>
      <w:proofErr w:type="spellEnd"/>
      <w:r w:rsidR="00CC2F01">
        <w:t xml:space="preserve">, </w:t>
      </w:r>
      <w:proofErr w:type="spellStart"/>
      <w:r w:rsidR="00CC2F01">
        <w:t>eglurwch</w:t>
      </w:r>
      <w:proofErr w:type="spellEnd"/>
      <w:r w:rsidR="00CC2F01">
        <w:t xml:space="preserve"> </w:t>
      </w:r>
      <w:proofErr w:type="spellStart"/>
      <w:r w:rsidR="00CC2F01">
        <w:t>sut</w:t>
      </w:r>
      <w:proofErr w:type="spellEnd"/>
      <w:r w:rsidR="00CC2F01">
        <w:t xml:space="preserve"> </w:t>
      </w:r>
      <w:proofErr w:type="spellStart"/>
      <w:r w:rsidR="00CC2F01">
        <w:t>allai</w:t>
      </w:r>
      <w:proofErr w:type="spellEnd"/>
      <w:r w:rsidR="00CC2F01">
        <w:t xml:space="preserve"> </w:t>
      </w:r>
      <w:proofErr w:type="spellStart"/>
      <w:r w:rsidR="00CC2F01">
        <w:t>helpu</w:t>
      </w:r>
      <w:proofErr w:type="spellEnd"/>
      <w:r w:rsidR="00CC2F01">
        <w:t xml:space="preserve"> </w:t>
      </w:r>
      <w:proofErr w:type="spellStart"/>
      <w:r w:rsidR="00CC2F01">
        <w:t>cwsmeriaid</w:t>
      </w:r>
      <w:proofErr w:type="spellEnd"/>
      <w:r w:rsidR="00CC2F01">
        <w:t xml:space="preserve"> </w:t>
      </w:r>
      <w:proofErr w:type="spellStart"/>
      <w:r w:rsidR="00CC2F01">
        <w:t>sydd</w:t>
      </w:r>
      <w:proofErr w:type="spellEnd"/>
      <w:r w:rsidR="00CC2F01">
        <w:t xml:space="preserve"> ag </w:t>
      </w:r>
      <w:proofErr w:type="spellStart"/>
      <w:r w:rsidR="00CC2F01">
        <w:t>anghenion</w:t>
      </w:r>
      <w:proofErr w:type="spellEnd"/>
      <w:r w:rsidR="00CC2F01">
        <w:t xml:space="preserve"> </w:t>
      </w:r>
      <w:proofErr w:type="spellStart"/>
      <w:r w:rsidR="00CC2F01">
        <w:t>ychwanegol</w:t>
      </w:r>
      <w:proofErr w:type="spellEnd"/>
      <w:r w:rsidR="00CC2F01">
        <w:t>. (</w:t>
      </w:r>
      <w:proofErr w:type="spellStart"/>
      <w:r w:rsidR="00CC2F01">
        <w:t>Efallai</w:t>
      </w:r>
      <w:proofErr w:type="spellEnd"/>
      <w:r w:rsidR="00CC2F01">
        <w:t xml:space="preserve"> </w:t>
      </w:r>
      <w:proofErr w:type="spellStart"/>
      <w:r w:rsidR="00CC2F01">
        <w:t>bydd</w:t>
      </w:r>
      <w:proofErr w:type="spellEnd"/>
      <w:r w:rsidR="00CC2F01">
        <w:t xml:space="preserve"> </w:t>
      </w:r>
      <w:proofErr w:type="spellStart"/>
      <w:r w:rsidR="00CC2F01">
        <w:t>angen</w:t>
      </w:r>
      <w:proofErr w:type="spellEnd"/>
      <w:r w:rsidR="00CC2F01">
        <w:t xml:space="preserve"> </w:t>
      </w:r>
      <w:proofErr w:type="spellStart"/>
      <w:r w:rsidR="00CC2F01">
        <w:t>i</w:t>
      </w:r>
      <w:proofErr w:type="spellEnd"/>
      <w:r w:rsidR="00CC2F01">
        <w:t xml:space="preserve"> chi </w:t>
      </w:r>
      <w:proofErr w:type="spellStart"/>
      <w:r w:rsidR="00CC2F01">
        <w:t>wneud</w:t>
      </w:r>
      <w:proofErr w:type="spellEnd"/>
      <w:r w:rsidR="00CC2F01">
        <w:t xml:space="preserve"> </w:t>
      </w:r>
      <w:proofErr w:type="spellStart"/>
      <w:r w:rsidR="00CC2F01">
        <w:t>ymchwil</w:t>
      </w:r>
      <w:proofErr w:type="spellEnd"/>
      <w:r w:rsidR="00CC2F01">
        <w:t xml:space="preserve"> </w:t>
      </w:r>
      <w:proofErr w:type="spellStart"/>
      <w:r w:rsidR="00CC2F01">
        <w:t>ychwanegol</w:t>
      </w:r>
      <w:proofErr w:type="spellEnd"/>
      <w:r w:rsidR="00CC2F01">
        <w:t xml:space="preserve"> </w:t>
      </w:r>
      <w:proofErr w:type="spellStart"/>
      <w:r w:rsidR="00CC2F01">
        <w:t>ar</w:t>
      </w:r>
      <w:proofErr w:type="spellEnd"/>
      <w:r w:rsidR="00CC2F01">
        <w:t xml:space="preserve"> y </w:t>
      </w:r>
      <w:proofErr w:type="spellStart"/>
      <w:r w:rsidR="00CC2F01">
        <w:t>rhyngrwyd</w:t>
      </w:r>
      <w:proofErr w:type="spellEnd"/>
      <w:r w:rsidR="00CC2F01">
        <w:t xml:space="preserve"> </w:t>
      </w:r>
      <w:proofErr w:type="spellStart"/>
      <w:r w:rsidR="00CC2F01">
        <w:t>i</w:t>
      </w:r>
      <w:proofErr w:type="spellEnd"/>
      <w:r w:rsidR="00CC2F01">
        <w:t xml:space="preserve"> </w:t>
      </w:r>
      <w:proofErr w:type="spellStart"/>
      <w:r w:rsidR="00CC2F01">
        <w:t>gael</w:t>
      </w:r>
      <w:proofErr w:type="spellEnd"/>
      <w:r w:rsidR="00CC2F01">
        <w:t xml:space="preserve"> </w:t>
      </w:r>
      <w:proofErr w:type="spellStart"/>
      <w:r w:rsidR="00CC2F01">
        <w:t>gwybod</w:t>
      </w:r>
      <w:proofErr w:type="spellEnd"/>
      <w:r w:rsidR="00CC2F01">
        <w:t xml:space="preserve"> </w:t>
      </w:r>
      <w:proofErr w:type="spellStart"/>
      <w:r w:rsidR="00CC2F01">
        <w:t>mwy</w:t>
      </w:r>
      <w:proofErr w:type="spellEnd"/>
      <w:r w:rsidR="00CC2F01">
        <w:t xml:space="preserve"> am rai </w:t>
      </w:r>
      <w:proofErr w:type="spellStart"/>
      <w:r w:rsidR="00CC2F01">
        <w:t>o’r</w:t>
      </w:r>
      <w:proofErr w:type="spellEnd"/>
      <w:r w:rsidR="00CC2F01">
        <w:t xml:space="preserve"> </w:t>
      </w:r>
      <w:proofErr w:type="spellStart"/>
      <w:r w:rsidR="00CC2F01">
        <w:t>mesurau</w:t>
      </w:r>
      <w:proofErr w:type="spellEnd"/>
      <w:r w:rsidR="00CC2F01">
        <w:t>).</w:t>
      </w:r>
    </w:p>
    <w:sectPr w:rsidR="00CC2F01" w:rsidRPr="0071086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EB26C" w14:textId="77777777" w:rsidR="00CB1586" w:rsidRDefault="00CB1586" w:rsidP="00CE142F">
      <w:r>
        <w:separator/>
      </w:r>
    </w:p>
  </w:endnote>
  <w:endnote w:type="continuationSeparator" w:id="0">
    <w:p w14:paraId="56C7BE0B" w14:textId="77777777" w:rsidR="00CB1586" w:rsidRDefault="00CB1586"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8F0C"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148588AC" wp14:editId="61D8D8A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86371"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69BBABCF"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8588AC"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32686371"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69BBABCF"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56FCFC13" wp14:editId="425F4A95">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244EB032"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FCFC13"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244EB032"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CBCFC43" wp14:editId="592670C7">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2C16559" wp14:editId="4059E61E">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53DDDE1F" wp14:editId="019F2135">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5AEF3CF2"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DDE1F"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5AEF3CF2"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CB357" w14:textId="77777777" w:rsidR="00CB1586" w:rsidRDefault="00CB1586" w:rsidP="00CE142F">
      <w:r>
        <w:separator/>
      </w:r>
    </w:p>
  </w:footnote>
  <w:footnote w:type="continuationSeparator" w:id="0">
    <w:p w14:paraId="6F55F590" w14:textId="77777777" w:rsidR="00CB1586" w:rsidRDefault="00CB1586"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8F5D0"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399A9DDD" wp14:editId="7BA703D1">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14A75A4" wp14:editId="308FF337">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1EF80CB5"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4A75A4" id="_x0000_t202" coordsize="21600,21600" o:spt="202" path="m,l,21600r21600,l21600,xe">
              <v:stroke joinstyle="miter"/>
              <v:path gradientshapeok="t" o:connecttype="rect"/>
            </v:shapetype>
            <v:shape 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1EF80CB5"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1D724845" wp14:editId="444B36E3">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4976A558"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D3F2E" w:rsidRPr="008D3F2E">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4976A558"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D3F2E" w:rsidRPr="008D3F2E">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CE738B"/>
    <w:multiLevelType w:val="hybridMultilevel"/>
    <w:tmpl w:val="C7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467350"/>
    <w:multiLevelType w:val="hybridMultilevel"/>
    <w:tmpl w:val="D388C49A"/>
    <w:lvl w:ilvl="0" w:tplc="0809000F">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8EF0226"/>
    <w:multiLevelType w:val="hybridMultilevel"/>
    <w:tmpl w:val="3F9A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685871"/>
    <w:multiLevelType w:val="hybridMultilevel"/>
    <w:tmpl w:val="68FAA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6E6172"/>
    <w:multiLevelType w:val="hybridMultilevel"/>
    <w:tmpl w:val="91EC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2">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1"/>
  </w:num>
  <w:num w:numId="3">
    <w:abstractNumId w:val="39"/>
  </w:num>
  <w:num w:numId="4">
    <w:abstractNumId w:val="16"/>
  </w:num>
  <w:num w:numId="5">
    <w:abstractNumId w:val="32"/>
  </w:num>
  <w:num w:numId="6">
    <w:abstractNumId w:val="17"/>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28"/>
  </w:num>
  <w:num w:numId="14">
    <w:abstractNumId w:val="33"/>
  </w:num>
  <w:num w:numId="15">
    <w:abstractNumId w:val="1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6"/>
  </w:num>
  <w:num w:numId="24">
    <w:abstractNumId w:val="0"/>
  </w:num>
  <w:num w:numId="25">
    <w:abstractNumId w:val="7"/>
  </w:num>
  <w:num w:numId="26">
    <w:abstractNumId w:val="5"/>
  </w:num>
  <w:num w:numId="27">
    <w:abstractNumId w:val="38"/>
  </w:num>
  <w:num w:numId="28">
    <w:abstractNumId w:val="27"/>
  </w:num>
  <w:num w:numId="29">
    <w:abstractNumId w:val="20"/>
  </w:num>
  <w:num w:numId="30">
    <w:abstractNumId w:val="21"/>
  </w:num>
  <w:num w:numId="31">
    <w:abstractNumId w:val="26"/>
  </w:num>
  <w:num w:numId="32">
    <w:abstractNumId w:val="19"/>
  </w:num>
  <w:num w:numId="33">
    <w:abstractNumId w:val="15"/>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3"/>
  </w:num>
  <w:num w:numId="37">
    <w:abstractNumId w:val="1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77F8A"/>
    <w:rsid w:val="000D253E"/>
    <w:rsid w:val="00127370"/>
    <w:rsid w:val="00142D66"/>
    <w:rsid w:val="001523AE"/>
    <w:rsid w:val="001A54B6"/>
    <w:rsid w:val="00220FA0"/>
    <w:rsid w:val="00226AB9"/>
    <w:rsid w:val="00235766"/>
    <w:rsid w:val="00240B7D"/>
    <w:rsid w:val="002446D5"/>
    <w:rsid w:val="00262E51"/>
    <w:rsid w:val="00265050"/>
    <w:rsid w:val="002A08AF"/>
    <w:rsid w:val="002A39C9"/>
    <w:rsid w:val="002A65B8"/>
    <w:rsid w:val="002E264F"/>
    <w:rsid w:val="002E7145"/>
    <w:rsid w:val="0030183F"/>
    <w:rsid w:val="0031308E"/>
    <w:rsid w:val="0035704F"/>
    <w:rsid w:val="00367073"/>
    <w:rsid w:val="00381EA5"/>
    <w:rsid w:val="00392990"/>
    <w:rsid w:val="003D0450"/>
    <w:rsid w:val="003D1D04"/>
    <w:rsid w:val="003F1BC4"/>
    <w:rsid w:val="00414A25"/>
    <w:rsid w:val="0042058F"/>
    <w:rsid w:val="00455A02"/>
    <w:rsid w:val="004C12EE"/>
    <w:rsid w:val="004E5AE2"/>
    <w:rsid w:val="004F4A9C"/>
    <w:rsid w:val="00512A1B"/>
    <w:rsid w:val="005324E6"/>
    <w:rsid w:val="0057080B"/>
    <w:rsid w:val="005B2487"/>
    <w:rsid w:val="005B51D9"/>
    <w:rsid w:val="005B51EA"/>
    <w:rsid w:val="005D6F98"/>
    <w:rsid w:val="00602230"/>
    <w:rsid w:val="0060253E"/>
    <w:rsid w:val="00624AEB"/>
    <w:rsid w:val="00625812"/>
    <w:rsid w:val="006659C9"/>
    <w:rsid w:val="006956A5"/>
    <w:rsid w:val="006A00C5"/>
    <w:rsid w:val="006A3EE6"/>
    <w:rsid w:val="006C1A11"/>
    <w:rsid w:val="006C6479"/>
    <w:rsid w:val="006F3759"/>
    <w:rsid w:val="00703282"/>
    <w:rsid w:val="00710861"/>
    <w:rsid w:val="00722DC4"/>
    <w:rsid w:val="0074539F"/>
    <w:rsid w:val="0076052A"/>
    <w:rsid w:val="00776747"/>
    <w:rsid w:val="00791FDE"/>
    <w:rsid w:val="007C7B8A"/>
    <w:rsid w:val="00830A4E"/>
    <w:rsid w:val="00847D39"/>
    <w:rsid w:val="00865993"/>
    <w:rsid w:val="00880097"/>
    <w:rsid w:val="008C12E9"/>
    <w:rsid w:val="008D3DE8"/>
    <w:rsid w:val="008D3F2E"/>
    <w:rsid w:val="009078B4"/>
    <w:rsid w:val="00911ADF"/>
    <w:rsid w:val="00936560"/>
    <w:rsid w:val="0095090F"/>
    <w:rsid w:val="00A00048"/>
    <w:rsid w:val="00A0265B"/>
    <w:rsid w:val="00A21F06"/>
    <w:rsid w:val="00A32ED8"/>
    <w:rsid w:val="00A40241"/>
    <w:rsid w:val="00A4632D"/>
    <w:rsid w:val="00A73D8C"/>
    <w:rsid w:val="00B260C9"/>
    <w:rsid w:val="00B53BA6"/>
    <w:rsid w:val="00B55B68"/>
    <w:rsid w:val="00B6027F"/>
    <w:rsid w:val="00B72E8D"/>
    <w:rsid w:val="00B751AD"/>
    <w:rsid w:val="00B863E5"/>
    <w:rsid w:val="00B94084"/>
    <w:rsid w:val="00BD72D0"/>
    <w:rsid w:val="00BE0D6D"/>
    <w:rsid w:val="00BF0D51"/>
    <w:rsid w:val="00BF2025"/>
    <w:rsid w:val="00C0519B"/>
    <w:rsid w:val="00C15C54"/>
    <w:rsid w:val="00C650A5"/>
    <w:rsid w:val="00C9227A"/>
    <w:rsid w:val="00C97495"/>
    <w:rsid w:val="00CB1586"/>
    <w:rsid w:val="00CC2F01"/>
    <w:rsid w:val="00CC5BCC"/>
    <w:rsid w:val="00CD3747"/>
    <w:rsid w:val="00CE142F"/>
    <w:rsid w:val="00CF74E4"/>
    <w:rsid w:val="00D0391B"/>
    <w:rsid w:val="00D07E9C"/>
    <w:rsid w:val="00D414EC"/>
    <w:rsid w:val="00D45B20"/>
    <w:rsid w:val="00D563F7"/>
    <w:rsid w:val="00D662BA"/>
    <w:rsid w:val="00D72174"/>
    <w:rsid w:val="00DA4880"/>
    <w:rsid w:val="00DC515A"/>
    <w:rsid w:val="00DF3204"/>
    <w:rsid w:val="00E16729"/>
    <w:rsid w:val="00E216A1"/>
    <w:rsid w:val="00E27D7C"/>
    <w:rsid w:val="00E31D49"/>
    <w:rsid w:val="00E7682D"/>
    <w:rsid w:val="00ED3C25"/>
    <w:rsid w:val="00EE531E"/>
    <w:rsid w:val="00F356FD"/>
    <w:rsid w:val="00F37EFA"/>
    <w:rsid w:val="00F55A51"/>
    <w:rsid w:val="00F74084"/>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6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BA18-F70F-4E55-BB09-803F44F9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2018-08-16T21:34:00Z</dcterms:created>
  <dcterms:modified xsi:type="dcterms:W3CDTF">2018-09-01T15:05:00Z</dcterms:modified>
</cp:coreProperties>
</file>